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FEEE" w14:textId="77777777" w:rsidR="001F366C" w:rsidRDefault="001F366C" w:rsidP="008A7E1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bookmarkStart w:id="1" w:name="_Hlk523274545"/>
      <w:bookmarkStart w:id="2" w:name="_GoBack"/>
      <w:bookmarkEnd w:id="2"/>
    </w:p>
    <w:p w14:paraId="3EEFA327" w14:textId="4C04D63D" w:rsidR="003E6487" w:rsidRPr="008A7E1D" w:rsidRDefault="001360A4" w:rsidP="008A7E1D">
      <w:pPr>
        <w:spacing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93B0A4" wp14:editId="3FA2A6BC">
            <wp:simplePos x="0" y="0"/>
            <wp:positionH relativeFrom="column">
              <wp:posOffset>2387410</wp:posOffset>
            </wp:positionH>
            <wp:positionV relativeFrom="paragraph">
              <wp:posOffset>-604359</wp:posOffset>
            </wp:positionV>
            <wp:extent cx="926465" cy="469265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87" w:rsidRPr="008A7E1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</w:t>
      </w:r>
      <w:r w:rsidR="00D9504B" w:rsidRPr="008A7E1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รายงานความก้าวหน้า (</w:t>
      </w:r>
      <w:r w:rsidR="00D9504B" w:rsidRPr="008A7E1D">
        <w:rPr>
          <w:rFonts w:ascii="TH SarabunPSK" w:eastAsia="Cordia New" w:hAnsi="TH SarabunPSK" w:cs="TH SarabunPSK"/>
          <w:b/>
          <w:bCs/>
          <w:sz w:val="40"/>
          <w:szCs w:val="40"/>
        </w:rPr>
        <w:t>Progress report)</w:t>
      </w:r>
      <w:r w:rsidR="008A7E1D" w:rsidRPr="008A7E1D">
        <w:rPr>
          <w:rFonts w:ascii="TH SarabunPSK" w:eastAsia="Cordia New" w:hAnsi="TH SarabunPSK" w:cs="TH SarabunPSK"/>
          <w:sz w:val="40"/>
          <w:szCs w:val="40"/>
        </w:rPr>
        <w:t xml:space="preserve"> </w:t>
      </w:r>
      <w:r w:rsidR="008A7E1D" w:rsidRPr="008A7E1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ครั้งที่</w:t>
      </w:r>
      <w:r w:rsidR="008A7E1D">
        <w:rPr>
          <w:rFonts w:ascii="TH SarabunPSK" w:eastAsia="Cordia New" w:hAnsi="TH SarabunPSK" w:cs="TH SarabunPSK" w:hint="cs"/>
          <w:sz w:val="40"/>
          <w:szCs w:val="40"/>
          <w:cs/>
        </w:rPr>
        <w:t xml:space="preserve"> </w:t>
      </w:r>
      <w:r w:rsidR="00B324FA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1</w:t>
      </w:r>
    </w:p>
    <w:p w14:paraId="4CF1D84D" w14:textId="33DF2C7B" w:rsidR="008A7E1D" w:rsidRPr="008A7E1D" w:rsidRDefault="008A7E1D" w:rsidP="008A7E1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8A7E1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ระยะเวลา </w:t>
      </w:r>
      <w:r w:rsidR="00B324FA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5</w:t>
      </w:r>
      <w:r w:rsidRPr="008A7E1D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  <w:r w:rsidRPr="008A7E1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เดือน 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(ตั้งแต่</w:t>
      </w:r>
      <w:r w:rsidR="00B324FA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1 เมษายน 2563 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ถึง</w:t>
      </w:r>
      <w:r w:rsidR="00B324FA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31 สิงหาคม 2563</w:t>
      </w:r>
      <w:r w:rsidR="003D5316"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45FA74B" w14:textId="77777777" w:rsidR="008A7E1D" w:rsidRDefault="008A7E1D" w:rsidP="008A7E1D">
      <w:pPr>
        <w:spacing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6455E464" w14:textId="12C0BEF3" w:rsidR="001360A4" w:rsidRPr="001360A4" w:rsidRDefault="001360A4" w:rsidP="001360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360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bookmarkEnd w:id="0"/>
    <w:bookmarkEnd w:id="1"/>
    <w:p w14:paraId="6C3C420F" w14:textId="1B2B3CBD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4D6810E" w14:textId="0A4A89D7" w:rsidR="00AB2C58" w:rsidRDefault="0068272B" w:rsidP="001360A4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A7E1D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ระยะเวลาโครงการ.............ปี ตั้งแต่..........ถึง...............................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1E2F1B7A" w14:textId="77777777" w:rsidR="001360A4" w:rsidRPr="008146B6" w:rsidRDefault="001360A4" w:rsidP="001360A4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EAEB821" w14:textId="770CC0CA" w:rsidR="003E6487" w:rsidRPr="008146B6" w:rsidRDefault="0068272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FEFAAE2" w14:textId="77777777" w:rsidR="001360A4" w:rsidRPr="008146B6" w:rsidRDefault="001360A4" w:rsidP="001360A4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656C7AF" w14:textId="098B7547" w:rsidR="003E6487" w:rsidRPr="005D4491" w:rsidRDefault="0068272B" w:rsidP="005D449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05"/>
        <w:gridCol w:w="2371"/>
        <w:gridCol w:w="1933"/>
        <w:gridCol w:w="2294"/>
      </w:tblGrid>
      <w:tr w:rsidR="00695CE2" w14:paraId="51AFBC12" w14:textId="77777777" w:rsidTr="00695CE2">
        <w:tc>
          <w:tcPr>
            <w:tcW w:w="2305" w:type="dxa"/>
          </w:tcPr>
          <w:p w14:paraId="24B36E15" w14:textId="4316058F" w:rsidR="00695CE2" w:rsidRPr="005D4491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2371" w:type="dxa"/>
          </w:tcPr>
          <w:p w14:paraId="1292E669" w14:textId="7884F1E4" w:rsidR="00695CE2" w:rsidRPr="005D4491" w:rsidRDefault="00695CE2" w:rsidP="005D4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4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33" w:type="dxa"/>
          </w:tcPr>
          <w:p w14:paraId="5E594EEC" w14:textId="554EB10C" w:rsidR="00695CE2" w:rsidRPr="005D4491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สังกัด</w:t>
            </w:r>
          </w:p>
        </w:tc>
        <w:tc>
          <w:tcPr>
            <w:tcW w:w="2294" w:type="dxa"/>
          </w:tcPr>
          <w:p w14:paraId="289E0843" w14:textId="53AE3CA4" w:rsidR="00695CE2" w:rsidRPr="005D4491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4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สัดส่วนการดำเนินโครงการวิจัย</w:t>
            </w:r>
            <w:r w:rsidRPr="005D44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D44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5D4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</w:tr>
      <w:tr w:rsidR="00695CE2" w14:paraId="67ABA1EB" w14:textId="77777777" w:rsidTr="00695CE2">
        <w:tc>
          <w:tcPr>
            <w:tcW w:w="2305" w:type="dxa"/>
          </w:tcPr>
          <w:p w14:paraId="5DCECE30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14:paraId="61C8E47F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14:paraId="580C5781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2F2CCE7" w14:textId="23358A6E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CE2" w14:paraId="39D9FED2" w14:textId="77777777" w:rsidTr="00695CE2">
        <w:tc>
          <w:tcPr>
            <w:tcW w:w="2305" w:type="dxa"/>
          </w:tcPr>
          <w:p w14:paraId="3E6F92B5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14:paraId="595BF787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14:paraId="6677AEF4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833E4B6" w14:textId="6C85DCE2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CE2" w14:paraId="3EABC90A" w14:textId="77777777" w:rsidTr="00695CE2">
        <w:tc>
          <w:tcPr>
            <w:tcW w:w="2305" w:type="dxa"/>
          </w:tcPr>
          <w:p w14:paraId="7B119CEC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14:paraId="6DBDF361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14:paraId="7610BFC3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B2ED4F0" w14:textId="187FB35D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CE2" w14:paraId="152C6F60" w14:textId="77777777" w:rsidTr="00695CE2">
        <w:tc>
          <w:tcPr>
            <w:tcW w:w="2305" w:type="dxa"/>
          </w:tcPr>
          <w:p w14:paraId="5F4C53E8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14:paraId="0E3BCBDE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14:paraId="4E8B692D" w14:textId="77777777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708BC4C" w14:textId="7B9998E4" w:rsidR="00695CE2" w:rsidRDefault="00695CE2" w:rsidP="005D449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50BFC" w14:textId="77777777" w:rsidR="001360A4" w:rsidRPr="008146B6" w:rsidRDefault="001360A4" w:rsidP="001360A4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C9CE256" w:rsidR="001507F5" w:rsidRPr="008146B6" w:rsidRDefault="001507F5" w:rsidP="0062119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บทสรุป</w:t>
      </w:r>
      <w:r w:rsid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ผลการดำเนินงาน (ช่วงการดำเนินงานที่กำหนดไว้ในรายงาน) </w:t>
      </w:r>
    </w:p>
    <w:p w14:paraId="331F755D" w14:textId="435BF3DA" w:rsidR="00501174" w:rsidRDefault="00716D18" w:rsidP="005D449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62119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1174" w:rsidRP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621195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621195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62119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621195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62119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 w:rsidR="00501174" w:rsidRP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</w:t>
      </w:r>
      <w:r w:rsidR="005D449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และหากมีการปรับเปลี่ยนจากข้อเสนอโครงการโปรดระบุ</w:t>
      </w:r>
      <w:r w:rsidR="00501174" w:rsidRP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) </w:t>
      </w:r>
    </w:p>
    <w:p w14:paraId="39A6C045" w14:textId="300AB5E7" w:rsidR="000F671D" w:rsidRDefault="000F671D" w:rsidP="005D4491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BE729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ผลการดำเนินงานวิจัยและบทวิเคราะห์ผล (</w:t>
      </w:r>
      <w:r w:rsidRPr="00BE729D">
        <w:rPr>
          <w:rFonts w:ascii="TH SarabunPSK" w:eastAsia="Cordia New" w:hAnsi="TH SarabunPSK" w:cs="TH SarabunPSK"/>
          <w:sz w:val="32"/>
          <w:szCs w:val="32"/>
          <w:lang w:bidi="th-TH"/>
        </w:rPr>
        <w:t>Results and Discussion)</w:t>
      </w:r>
      <w:r w:rsidRPr="00BE729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650C7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ภายใน</w:t>
      </w:r>
      <w:r w:rsidRPr="00BE729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ช่วงการดำเนินงานที่กำหนดในรายงานนี้</w:t>
      </w:r>
    </w:p>
    <w:p w14:paraId="11C10352" w14:textId="34A9281F" w:rsidR="0068272B" w:rsidRDefault="0068272B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5491F23C" w14:textId="6B223788" w:rsidR="003E6487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การดำเนินงานวิจัย</w:t>
      </w:r>
      <w:r w:rsid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เปรียบเทียบแผนการดำเนินงานที่เสนอไว้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เปรียบเทียบการดำเนินงานจริง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621195" w:rsidRPr="00621195" w14:paraId="7EB26F81" w14:textId="77777777" w:rsidTr="00621195">
        <w:trPr>
          <w:trHeight w:val="156"/>
        </w:trPr>
        <w:tc>
          <w:tcPr>
            <w:tcW w:w="2547" w:type="dxa"/>
            <w:vMerge w:val="restart"/>
          </w:tcPr>
          <w:p w14:paraId="3EEBC5FE" w14:textId="372987A3" w:rsidR="00621195" w:rsidRPr="00621195" w:rsidRDefault="00621195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2119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กิจกรรมการดำเนินงานวิจัย</w:t>
            </w:r>
          </w:p>
        </w:tc>
        <w:tc>
          <w:tcPr>
            <w:tcW w:w="6635" w:type="dxa"/>
            <w:gridSpan w:val="12"/>
          </w:tcPr>
          <w:p w14:paraId="761780BB" w14:textId="4A5C2F81" w:rsidR="00621195" w:rsidRPr="00A66693" w:rsidRDefault="00621195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6693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ระยะเวลาดำเนินงาน (เดือน)</w:t>
            </w:r>
          </w:p>
        </w:tc>
      </w:tr>
      <w:tr w:rsidR="00A66693" w:rsidRPr="00621195" w14:paraId="2C42C7FD" w14:textId="77777777" w:rsidTr="00A66693">
        <w:trPr>
          <w:trHeight w:val="156"/>
        </w:trPr>
        <w:tc>
          <w:tcPr>
            <w:tcW w:w="2547" w:type="dxa"/>
            <w:vMerge/>
          </w:tcPr>
          <w:p w14:paraId="53EE2C7B" w14:textId="77777777" w:rsidR="00A66693" w:rsidRPr="00621195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1C1E768" w14:textId="08F942BB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14:paraId="65E417A6" w14:textId="5D81A9E4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14:paraId="201C7371" w14:textId="525F853D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14:paraId="48204F30" w14:textId="35876734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14:paraId="76A65257" w14:textId="268EFAE7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14:paraId="5A9711A3" w14:textId="563C2E8F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14:paraId="195C6772" w14:textId="5DD2F818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14:paraId="45FB35BB" w14:textId="018489E3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14:paraId="2009A849" w14:textId="2D89B4EA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14:paraId="6C638C64" w14:textId="16EE37EC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14:paraId="7C154F7F" w14:textId="4BE41414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3" w:type="dxa"/>
          </w:tcPr>
          <w:p w14:paraId="732D4F29" w14:textId="07E317B7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A6669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A66693" w:rsidRPr="00621195" w14:paraId="0590DED0" w14:textId="77777777" w:rsidTr="00A66693">
        <w:trPr>
          <w:trHeight w:val="156"/>
        </w:trPr>
        <w:tc>
          <w:tcPr>
            <w:tcW w:w="2547" w:type="dxa"/>
            <w:vMerge w:val="restart"/>
          </w:tcPr>
          <w:p w14:paraId="1E6CA585" w14:textId="1E1A7F6A" w:rsidR="00A66693" w:rsidRPr="0068272B" w:rsidRDefault="00A66693" w:rsidP="00A66693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3119"/>
              </w:tabs>
              <w:spacing w:before="120"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thinReverseDiagStripe" w:color="auto" w:fill="auto"/>
          </w:tcPr>
          <w:p w14:paraId="716856F7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F28FFB9" w14:textId="77FAF3CF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40B05E5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1ABCF90" w14:textId="3EBE428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AB68AEC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392B3BA" w14:textId="2E2E210C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8268C2C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21FD6A1" w14:textId="736EAE6D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437B3CB5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26E6169" w14:textId="0D77AED8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A633764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4916AA52" w14:textId="06475A63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66693" w:rsidRPr="00621195" w14:paraId="7B588A01" w14:textId="77777777" w:rsidTr="00A66693">
        <w:trPr>
          <w:trHeight w:val="156"/>
        </w:trPr>
        <w:tc>
          <w:tcPr>
            <w:tcW w:w="2547" w:type="dxa"/>
            <w:vMerge/>
          </w:tcPr>
          <w:p w14:paraId="7B082781" w14:textId="77777777" w:rsidR="00A66693" w:rsidRPr="0068272B" w:rsidRDefault="00A66693" w:rsidP="00A66693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3119"/>
              </w:tabs>
              <w:spacing w:before="120"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2" w:type="dxa"/>
            <w:shd w:val="pct30" w:color="auto" w:fill="auto"/>
          </w:tcPr>
          <w:p w14:paraId="36CD2B17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4D53D3D" w14:textId="0324D35C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00BC62B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52A77636" w14:textId="237F271A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F59AC26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363EAB0" w14:textId="4CE81AD1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08B19F0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F75A99A" w14:textId="1D6D2E04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4D6742BA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1EA891DB" w14:textId="1D72850F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922C75F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2E08B9C" w14:textId="4831CA18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66693" w:rsidRPr="00621195" w14:paraId="48F9FD4B" w14:textId="77777777" w:rsidTr="00A66693">
        <w:trPr>
          <w:trHeight w:val="156"/>
        </w:trPr>
        <w:tc>
          <w:tcPr>
            <w:tcW w:w="2547" w:type="dxa"/>
            <w:vMerge w:val="restart"/>
          </w:tcPr>
          <w:p w14:paraId="21C08EEE" w14:textId="20C0C82C" w:rsidR="00A66693" w:rsidRPr="0068272B" w:rsidRDefault="00A66693" w:rsidP="00A66693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3119"/>
              </w:tabs>
              <w:spacing w:before="120"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2" w:type="dxa"/>
          </w:tcPr>
          <w:p w14:paraId="12F2AEB3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E150D72" w14:textId="1B046711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6DDBBEC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10DBC301" w14:textId="148AAB63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FF74A3E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4CEF4C0" w14:textId="1F83022D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51AE0E73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14CD56BE" w14:textId="7EBDC7FC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6AEDD74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5F2FE97E" w14:textId="2F2E84F1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1FE8FCAA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338113B" w14:textId="4206F4C5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66693" w:rsidRPr="00621195" w14:paraId="220D2C5A" w14:textId="77777777" w:rsidTr="00A66693">
        <w:trPr>
          <w:trHeight w:val="156"/>
        </w:trPr>
        <w:tc>
          <w:tcPr>
            <w:tcW w:w="2547" w:type="dxa"/>
            <w:vMerge/>
          </w:tcPr>
          <w:p w14:paraId="3A7390FC" w14:textId="77777777" w:rsidR="00A66693" w:rsidRPr="0068272B" w:rsidRDefault="00A66693" w:rsidP="00A66693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3119"/>
              </w:tabs>
              <w:spacing w:before="120"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2" w:type="dxa"/>
          </w:tcPr>
          <w:p w14:paraId="2AA1C4B7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CABA2E5" w14:textId="32E8DE3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4EEDD17E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2C5B1B9" w14:textId="38CA961E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4FAAB1C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41A4464E" w14:textId="1778810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D30A884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EE73C56" w14:textId="169F028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112ABA01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07F5EBF" w14:textId="20E1CAB8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7E61D83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E8DD40F" w14:textId="5D232242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66693" w:rsidRPr="00621195" w14:paraId="381760CE" w14:textId="77777777" w:rsidTr="00A66693">
        <w:trPr>
          <w:trHeight w:val="156"/>
        </w:trPr>
        <w:tc>
          <w:tcPr>
            <w:tcW w:w="2547" w:type="dxa"/>
            <w:vMerge w:val="restart"/>
          </w:tcPr>
          <w:p w14:paraId="3976FFA3" w14:textId="68F94E66" w:rsidR="00A66693" w:rsidRPr="0068272B" w:rsidRDefault="00A66693" w:rsidP="00A66693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3119"/>
              </w:tabs>
              <w:spacing w:before="120"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2" w:type="dxa"/>
          </w:tcPr>
          <w:p w14:paraId="59A53B82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EF8D881" w14:textId="257A2334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9BF3E6B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6899AB0" w14:textId="39C5F11A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B52183B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221649C" w14:textId="2ECFF761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7AA983B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C912039" w14:textId="05494A0D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DF7A780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EDC6698" w14:textId="78700EE0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C31CA1A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539DE71" w14:textId="41A39902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66693" w:rsidRPr="00621195" w14:paraId="53232E92" w14:textId="77777777" w:rsidTr="00A66693">
        <w:trPr>
          <w:trHeight w:val="156"/>
        </w:trPr>
        <w:tc>
          <w:tcPr>
            <w:tcW w:w="2547" w:type="dxa"/>
            <w:vMerge/>
          </w:tcPr>
          <w:p w14:paraId="092AB2B1" w14:textId="77777777" w:rsidR="00A66693" w:rsidRPr="0068272B" w:rsidRDefault="00A66693" w:rsidP="0062119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  <w:tab w:val="left" w:pos="3119"/>
              </w:tabs>
              <w:spacing w:before="120" w:after="0" w:line="240" w:lineRule="auto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2" w:type="dxa"/>
          </w:tcPr>
          <w:p w14:paraId="5D126359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B8F451F" w14:textId="297087B1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6AA7932C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7E8E85C2" w14:textId="2DB7438F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50999402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1051C73" w14:textId="430FCF89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04352140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55AC895A" w14:textId="1E88E13A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36370964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12C4E10A" w14:textId="5E567799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25BC3E02" w14:textId="77777777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</w:tcPr>
          <w:p w14:paraId="4615F34A" w14:textId="3D37EE42" w:rsidR="00A66693" w:rsidRPr="0068272B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35A9A514" w14:textId="1FF49C5F" w:rsidR="00A66693" w:rsidRPr="00A66693" w:rsidRDefault="00A66693" w:rsidP="00621195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4"/>
      </w:tblGrid>
      <w:tr w:rsidR="00A66693" w:rsidRPr="00A66693" w14:paraId="49C574AC" w14:textId="77777777" w:rsidTr="00A66693">
        <w:tc>
          <w:tcPr>
            <w:tcW w:w="421" w:type="dxa"/>
            <w:shd w:val="thinReverseDiagStripe" w:color="auto" w:fill="auto"/>
          </w:tcPr>
          <w:p w14:paraId="73468575" w14:textId="77777777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37AD189" w14:textId="78193B93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66693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แผนการดำเนินงาน</w:t>
            </w:r>
          </w:p>
        </w:tc>
      </w:tr>
      <w:tr w:rsidR="00A66693" w:rsidRPr="00A66693" w14:paraId="00BB358C" w14:textId="77777777" w:rsidTr="00A66693">
        <w:tc>
          <w:tcPr>
            <w:tcW w:w="421" w:type="dxa"/>
            <w:shd w:val="pct30" w:color="auto" w:fill="auto"/>
          </w:tcPr>
          <w:p w14:paraId="3719C6B9" w14:textId="77777777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2E971AF" w14:textId="38F036B1" w:rsidR="00A66693" w:rsidRPr="00A66693" w:rsidRDefault="00A66693" w:rsidP="00621195">
            <w:pPr>
              <w:pStyle w:val="ListParagraph"/>
              <w:tabs>
                <w:tab w:val="left" w:pos="284"/>
                <w:tab w:val="left" w:pos="3119"/>
              </w:tabs>
              <w:spacing w:before="120"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66693">
              <w:rPr>
                <w:rFonts w:ascii="TH SarabunPSK" w:eastAsia="Cordia New" w:hAnsi="TH SarabunPSK" w:cs="TH SarabunPSK"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</w:tr>
    </w:tbl>
    <w:p w14:paraId="0B6C5EE7" w14:textId="74295611" w:rsidR="003A4ACF" w:rsidRPr="00650C79" w:rsidRDefault="00650C79" w:rsidP="003A4ACF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i/>
          <w:iCs/>
          <w:sz w:val="24"/>
          <w:szCs w:val="24"/>
          <w:lang w:bidi="th-TH"/>
        </w:rPr>
      </w:pP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โปรด</w:t>
      </w:r>
      <w:r w:rsidR="003A4ACF"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ระบุ/ชี้แจง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เพิ่มเติมจากตารางข้างบน</w:t>
      </w:r>
      <w:r w:rsidR="003A4ACF"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ในประเด็น ดังนี้</w:t>
      </w:r>
    </w:p>
    <w:p w14:paraId="1EEA970D" w14:textId="01CAB528" w:rsidR="003A4ACF" w:rsidRPr="00375C63" w:rsidRDefault="003A4ACF" w:rsidP="00375C63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i/>
          <w:iCs/>
          <w:sz w:val="24"/>
          <w:szCs w:val="24"/>
        </w:rPr>
      </w:pP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สามารถดำเนินงานวิจัยเป็นไปตามแผนงานที่เสนอไว้หรือไม่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</w:rPr>
        <w:t xml:space="preserve"> </w:t>
      </w:r>
      <w:r w:rsidR="00375C63">
        <w:rPr>
          <w:rFonts w:ascii="TH SarabunPSK" w:eastAsia="Cordia New" w:hAnsi="TH SarabunPSK" w:cs="TH SarabunPSK"/>
          <w:i/>
          <w:iCs/>
          <w:sz w:val="24"/>
          <w:szCs w:val="24"/>
          <w:cs/>
          <w:lang w:bidi="th-TH"/>
        </w:rPr>
        <w:t>แ</w:t>
      </w:r>
      <w:r w:rsidR="00375C63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ละ</w:t>
      </w:r>
      <w:r w:rsidRPr="00375C63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หากไม่สามารถดำเนินงานวิจัยให้ได้เป็นไปตามแผนงานที่เสนอไว้</w:t>
      </w:r>
      <w:r w:rsidRPr="00375C63">
        <w:rPr>
          <w:rFonts w:ascii="TH SarabunPSK" w:eastAsia="Cordia New" w:hAnsi="TH SarabunPSK" w:cs="TH SarabunPSK" w:hint="cs"/>
          <w:i/>
          <w:iCs/>
          <w:sz w:val="24"/>
          <w:szCs w:val="24"/>
          <w:cs/>
        </w:rPr>
        <w:t xml:space="preserve"> </w:t>
      </w:r>
      <w:r w:rsidRPr="00375C63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จะดำเนินการปรับปรุงอย่างไร</w:t>
      </w:r>
    </w:p>
    <w:p w14:paraId="28B19F9F" w14:textId="77777777" w:rsidR="003A4ACF" w:rsidRPr="00650C79" w:rsidRDefault="003A4ACF" w:rsidP="003A4ACF">
      <w:pPr>
        <w:pStyle w:val="ListParagraph"/>
        <w:numPr>
          <w:ilvl w:val="0"/>
          <w:numId w:val="38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i/>
          <w:iCs/>
          <w:sz w:val="24"/>
          <w:szCs w:val="24"/>
        </w:rPr>
      </w:pP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ประเมินผลการดำเนินงานวิจัยเปรียบเทียบกับแผนงานในระยะที่รายงาน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</w:rPr>
        <w:t xml:space="preserve"> (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โปรดระบุเป็น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</w:rPr>
        <w:t xml:space="preserve"> </w:t>
      </w:r>
      <w:r w:rsidRPr="00650C79">
        <w:rPr>
          <w:rFonts w:ascii="TH SarabunPSK" w:eastAsia="Cordia New" w:hAnsi="TH SarabunPSK" w:cs="TH SarabunPSK"/>
          <w:i/>
          <w:iCs/>
          <w:sz w:val="24"/>
          <w:szCs w:val="24"/>
        </w:rPr>
        <w:t xml:space="preserve">% 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เมื่อเทียบกับแผนงานในระยะที่รายงาน</w:t>
      </w:r>
      <w:r w:rsidRPr="00650C79">
        <w:rPr>
          <w:rFonts w:ascii="TH SarabunPSK" w:eastAsia="Cordia New" w:hAnsi="TH SarabunPSK" w:cs="TH SarabunPSK"/>
          <w:i/>
          <w:iCs/>
          <w:sz w:val="24"/>
          <w:szCs w:val="24"/>
        </w:rPr>
        <w:t>)</w:t>
      </w:r>
    </w:p>
    <w:p w14:paraId="41455EB1" w14:textId="77777777" w:rsidR="003A4ACF" w:rsidRPr="00650C79" w:rsidRDefault="003A4ACF" w:rsidP="003A4ACF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i/>
          <w:iCs/>
          <w:sz w:val="24"/>
          <w:szCs w:val="24"/>
        </w:rPr>
      </w:pP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ประเมินผลการดำเนินงานวิจัยเปรียบเทียบกับแผนงานตลอดโครงการ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</w:rPr>
        <w:t xml:space="preserve"> (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โปรดระบุเป็น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</w:rPr>
        <w:t xml:space="preserve"> </w:t>
      </w:r>
      <w:r w:rsidRPr="00650C79">
        <w:rPr>
          <w:rFonts w:ascii="TH SarabunPSK" w:eastAsia="Cordia New" w:hAnsi="TH SarabunPSK" w:cs="TH SarabunPSK"/>
          <w:i/>
          <w:iCs/>
          <w:sz w:val="24"/>
          <w:szCs w:val="24"/>
        </w:rPr>
        <w:t xml:space="preserve">% </w:t>
      </w:r>
      <w:r w:rsidRPr="00650C79">
        <w:rPr>
          <w:rFonts w:ascii="TH SarabunPSK" w:eastAsia="Cordia New" w:hAnsi="TH SarabunPSK" w:cs="TH SarabunPSK" w:hint="cs"/>
          <w:i/>
          <w:iCs/>
          <w:sz w:val="24"/>
          <w:szCs w:val="24"/>
          <w:cs/>
          <w:lang w:bidi="th-TH"/>
        </w:rPr>
        <w:t>เมื่อเทียบกับแผนงานตลอดโครงการ</w:t>
      </w:r>
      <w:r w:rsidRPr="00650C79">
        <w:rPr>
          <w:rFonts w:ascii="TH SarabunPSK" w:eastAsia="Cordia New" w:hAnsi="TH SarabunPSK" w:cs="TH SarabunPSK"/>
          <w:i/>
          <w:iCs/>
          <w:sz w:val="24"/>
          <w:szCs w:val="24"/>
        </w:rPr>
        <w:t>)</w:t>
      </w:r>
    </w:p>
    <w:p w14:paraId="71945403" w14:textId="3814E9E6" w:rsidR="00492DA6" w:rsidRDefault="00492DA6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155DDF2B" w14:textId="77777777" w:rsidR="003A4ACF" w:rsidRDefault="003A4ACF" w:rsidP="003A4ACF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10B5E42" w14:textId="052895CA" w:rsidR="00B93107" w:rsidRDefault="00B93107" w:rsidP="00B93107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สรุป</w:t>
      </w:r>
      <w:r w:rsidRPr="00B9310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B93107">
        <w:rPr>
          <w:rFonts w:ascii="TH SarabunPSK" w:eastAsia="Cordia New" w:hAnsi="TH SarabunPSK" w:cs="TH SarabunPSK"/>
          <w:sz w:val="32"/>
          <w:szCs w:val="32"/>
        </w:rPr>
        <w:t>OKR</w:t>
      </w:r>
      <w:r w:rsidRPr="00B9310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B93107">
        <w:rPr>
          <w:rFonts w:ascii="TH SarabunPSK" w:eastAsia="Cordia New" w:hAnsi="TH SarabunPSK" w:cs="TH SarabunPSK"/>
          <w:sz w:val="32"/>
          <w:szCs w:val="32"/>
        </w:rPr>
        <w:t>Output</w:t>
      </w:r>
      <w:r w:rsidRPr="00B93107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B93107">
        <w:rPr>
          <w:rFonts w:ascii="TH SarabunPSK" w:eastAsia="Cordia New" w:hAnsi="TH SarabunPSK" w:cs="TH SarabunPSK"/>
          <w:sz w:val="32"/>
          <w:szCs w:val="32"/>
        </w:rPr>
        <w:t>Outcome</w:t>
      </w:r>
      <w:r w:rsidRPr="00B93107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B93107">
        <w:rPr>
          <w:rFonts w:ascii="TH SarabunPSK" w:eastAsia="Cordia New" w:hAnsi="TH SarabunPSK" w:cs="TH SarabunPSK"/>
          <w:sz w:val="32"/>
          <w:szCs w:val="32"/>
        </w:rPr>
        <w:t>Impact</w:t>
      </w:r>
      <w:r w:rsidRPr="00B93107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0B976CDA" w14:textId="299E3316" w:rsidR="00B93107" w:rsidRDefault="00C61925" w:rsidP="00B93107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B93107"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="00B9310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635"/>
      </w:tblGrid>
      <w:tr w:rsidR="00B93107" w14:paraId="7FC31D2B" w14:textId="77777777" w:rsidTr="00B93107">
        <w:tc>
          <w:tcPr>
            <w:tcW w:w="2263" w:type="dxa"/>
          </w:tcPr>
          <w:p w14:paraId="4C38397C" w14:textId="25B57CB4" w:rsidR="00B93107" w:rsidRPr="00905AF2" w:rsidRDefault="00B93107" w:rsidP="00B9310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6635" w:type="dxa"/>
          </w:tcPr>
          <w:p w14:paraId="24021A99" w14:textId="3E7DD7E3" w:rsidR="00B93107" w:rsidRPr="00905AF2" w:rsidRDefault="00B93107" w:rsidP="00B9310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B93107" w14:paraId="627E7E36" w14:textId="77777777" w:rsidTr="00B93107">
        <w:tc>
          <w:tcPr>
            <w:tcW w:w="2263" w:type="dxa"/>
          </w:tcPr>
          <w:p w14:paraId="7B4306A9" w14:textId="6B040858" w:rsidR="00B93107" w:rsidRDefault="00B93107" w:rsidP="00B931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องค์ความรู้</w:t>
            </w:r>
          </w:p>
        </w:tc>
        <w:tc>
          <w:tcPr>
            <w:tcW w:w="6635" w:type="dxa"/>
          </w:tcPr>
          <w:p w14:paraId="55636DF7" w14:textId="0419F4D4" w:rsidR="00B93107" w:rsidRPr="00905AF2" w:rsidRDefault="00B93107" w:rsidP="00B9310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สรุปองค์</w:t>
            </w:r>
            <w:r w:rsidR="00905AF2" w:rsidRPr="00905AF2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ความรู้ที่ได้ และแจกแจงรายละเอียด เช่น กระบวนการ/วิธีการทดสอบ หรือรายละเอียดองค์ความรู้ต่างๆ ที่ได้จากงานวิจัย</w:t>
            </w:r>
            <w:r w:rsidR="00905AF2">
              <w:rPr>
                <w:rFonts w:ascii="TH SarabunPSK" w:eastAsia="Cordia New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="00905AF2" w:rsidRPr="00905AF2">
              <w:rPr>
                <w:rFonts w:ascii="TH SarabunPSK" w:eastAsia="Cordia New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  <w:lang w:bidi="th-TH"/>
              </w:rPr>
              <w:t xml:space="preserve">ในภาคผนวก ก. </w:t>
            </w:r>
          </w:p>
        </w:tc>
      </w:tr>
      <w:tr w:rsidR="00B93107" w14:paraId="350B8066" w14:textId="77777777" w:rsidTr="00B93107">
        <w:tc>
          <w:tcPr>
            <w:tcW w:w="2263" w:type="dxa"/>
          </w:tcPr>
          <w:p w14:paraId="1CB08C03" w14:textId="1549A4B2" w:rsidR="00B93107" w:rsidRDefault="00B93107" w:rsidP="00B931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บทความวิชาการ</w:t>
            </w:r>
          </w:p>
        </w:tc>
        <w:tc>
          <w:tcPr>
            <w:tcW w:w="6635" w:type="dxa"/>
          </w:tcPr>
          <w:p w14:paraId="3BF80603" w14:textId="72D21F7C" w:rsidR="00B93107" w:rsidRPr="00905AF2" w:rsidRDefault="00905AF2" w:rsidP="00B9310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สรุปรายการบทความที่ได้ และแนบบทความฉบับตีพิมพ์ หรือ </w:t>
            </w:r>
            <w:r w:rsidRPr="00905AF2">
              <w:rPr>
                <w:rFonts w:ascii="TH SarabunPSK" w:eastAsia="Cordia New" w:hAnsi="TH SarabunPSK" w:cs="TH SarabunPSK"/>
                <w:spacing w:val="-2"/>
                <w:sz w:val="32"/>
                <w:szCs w:val="32"/>
                <w:lang w:bidi="th-TH"/>
              </w:rPr>
              <w:t xml:space="preserve">manuscript </w:t>
            </w:r>
            <w:r w:rsidRPr="00905AF2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ฉบับส่งสำนักพิมพ์พร้อมหนังสือตอบรับจากสำนักพิมพ์ </w:t>
            </w:r>
            <w:r w:rsidRPr="00905AF2">
              <w:rPr>
                <w:rFonts w:ascii="TH SarabunPSK" w:eastAsia="Cordia New" w:hAnsi="TH SarabunPSK" w:cs="TH SarabunPSK" w:hint="cs"/>
                <w:b/>
                <w:bCs/>
                <w:i/>
                <w:iCs/>
                <w:spacing w:val="-2"/>
                <w:sz w:val="32"/>
                <w:szCs w:val="32"/>
                <w:cs/>
                <w:lang w:bidi="th-TH"/>
              </w:rPr>
              <w:t>ในภาคผนวก ก.</w:t>
            </w:r>
          </w:p>
        </w:tc>
      </w:tr>
      <w:tr w:rsidR="00905AF2" w14:paraId="2908A76C" w14:textId="77777777" w:rsidTr="00B93107">
        <w:tc>
          <w:tcPr>
            <w:tcW w:w="2263" w:type="dxa"/>
          </w:tcPr>
          <w:p w14:paraId="3EA4984C" w14:textId="0C700E7B" w:rsidR="00905AF2" w:rsidRDefault="007813FC" w:rsidP="00B931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สิทธิ</w:t>
            </w:r>
            <w:r w:rsidR="00905AF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บัตร</w:t>
            </w:r>
          </w:p>
        </w:tc>
        <w:tc>
          <w:tcPr>
            <w:tcW w:w="6635" w:type="dxa"/>
          </w:tcPr>
          <w:p w14:paraId="4B73802A" w14:textId="35708B68" w:rsidR="00905AF2" w:rsidRPr="00905AF2" w:rsidRDefault="00905AF2" w:rsidP="00905AF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>สรุปรายการสิทธิบัตรที่ได้ และแนบสิทธิ</w:t>
            </w:r>
            <w:r w:rsidR="007813FC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>บัตรฉบับตีพิมพ์ หรือ คำประกาศสิทธิ</w:t>
            </w:r>
            <w:r w:rsidRPr="00905AF2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>บัตรของ</w:t>
            </w:r>
            <w:r w:rsidRPr="00905AF2"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  <w:t>กรมทรัพย์สินทางปัญญา</w:t>
            </w:r>
            <w:r w:rsidRPr="00905AF2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หรือหน่วยงานที่ขึ้นทะเบียน </w:t>
            </w:r>
            <w:r w:rsidRPr="00905AF2">
              <w:rPr>
                <w:rFonts w:ascii="TH SarabunPSK" w:eastAsia="Cordia New" w:hAnsi="TH SarabunPSK" w:cs="TH SarabunPSK" w:hint="cs"/>
                <w:b/>
                <w:bCs/>
                <w:i/>
                <w:iCs/>
                <w:spacing w:val="-2"/>
                <w:sz w:val="32"/>
                <w:szCs w:val="32"/>
                <w:cs/>
                <w:lang w:bidi="th-TH"/>
              </w:rPr>
              <w:t>ระบุในภาคผนวก ก.</w:t>
            </w:r>
          </w:p>
        </w:tc>
      </w:tr>
      <w:tr w:rsidR="003A4ACF" w14:paraId="5489D4EF" w14:textId="77777777" w:rsidTr="00B93107">
        <w:tc>
          <w:tcPr>
            <w:tcW w:w="2263" w:type="dxa"/>
          </w:tcPr>
          <w:p w14:paraId="4F2FDE25" w14:textId="46BAC272" w:rsidR="003A4ACF" w:rsidRPr="00492DA6" w:rsidRDefault="003A4ACF" w:rsidP="00B931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492DA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ต้นแบบ</w:t>
            </w:r>
          </w:p>
        </w:tc>
        <w:tc>
          <w:tcPr>
            <w:tcW w:w="6635" w:type="dxa"/>
          </w:tcPr>
          <w:p w14:paraId="7A6A213B" w14:textId="52C89B40" w:rsidR="003A4ACF" w:rsidRPr="00492DA6" w:rsidRDefault="00492DA6" w:rsidP="00905AF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lang w:bidi="th-TH"/>
              </w:rPr>
            </w:pPr>
            <w:r w:rsidRPr="00492DA6">
              <w:rPr>
                <w:rFonts w:ascii="TH SarabunPSK" w:eastAsia="Cordia New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สรุปรายการต้นแบบที่ได้ และแนบ </w:t>
            </w:r>
            <w:r w:rsidRPr="00492DA6">
              <w:rPr>
                <w:rFonts w:ascii="TH SarabunPSK" w:eastAsia="Cordia New" w:hAnsi="TH SarabunPSK" w:cs="TH SarabunPSK"/>
                <w:spacing w:val="-2"/>
                <w:sz w:val="32"/>
                <w:szCs w:val="32"/>
                <w:lang w:bidi="th-TH"/>
              </w:rPr>
              <w:t xml:space="preserve">technical report </w:t>
            </w:r>
            <w:r w:rsidRPr="00492DA6">
              <w:rPr>
                <w:rFonts w:ascii="TH SarabunPSK" w:eastAsia="Cordia New" w:hAnsi="TH SarabunPSK" w:cs="TH SarabunPSK" w:hint="cs"/>
                <w:b/>
                <w:bCs/>
                <w:i/>
                <w:iCs/>
                <w:spacing w:val="-2"/>
                <w:sz w:val="32"/>
                <w:szCs w:val="32"/>
                <w:cs/>
                <w:lang w:bidi="th-TH"/>
              </w:rPr>
              <w:t>ระบุในภาคผนวก ก.</w:t>
            </w:r>
          </w:p>
        </w:tc>
      </w:tr>
    </w:tbl>
    <w:p w14:paraId="6ED9F012" w14:textId="77777777" w:rsidR="00B93107" w:rsidRDefault="00B93107" w:rsidP="00B93107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0777BAC" w14:textId="4FA22616" w:rsidR="00B93107" w:rsidRPr="00D92FA6" w:rsidRDefault="00C61925" w:rsidP="00B93107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5</w:t>
      </w:r>
      <w:r w:rsidR="00B9310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.2 ผลลัพธ์</w:t>
      </w:r>
      <w:r w:rsidR="00905AF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492DA6" w:rsidRP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="00D92FA6" w:rsidRP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โปรดระบุ</w:t>
      </w:r>
      <w:r w:rsid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ผลลัพธ์จากผลผลิตภายใต้โครงการ)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635"/>
      </w:tblGrid>
      <w:tr w:rsidR="00905AF2" w14:paraId="24B0E7DA" w14:textId="77777777" w:rsidTr="003C3F3F">
        <w:tc>
          <w:tcPr>
            <w:tcW w:w="2263" w:type="dxa"/>
          </w:tcPr>
          <w:p w14:paraId="56EA30EE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6635" w:type="dxa"/>
          </w:tcPr>
          <w:p w14:paraId="71640216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905AF2" w14:paraId="72815C3C" w14:textId="77777777" w:rsidTr="003C3F3F">
        <w:tc>
          <w:tcPr>
            <w:tcW w:w="2263" w:type="dxa"/>
          </w:tcPr>
          <w:p w14:paraId="31BB525D" w14:textId="0C8BAD34" w:rsidR="00905AF2" w:rsidRDefault="00905AF2" w:rsidP="00905A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2" w:hanging="31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35" w:type="dxa"/>
          </w:tcPr>
          <w:p w14:paraId="7A538E27" w14:textId="71CACF9D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</w:p>
        </w:tc>
      </w:tr>
      <w:tr w:rsidR="00905AF2" w14:paraId="6D611425" w14:textId="77777777" w:rsidTr="003C3F3F">
        <w:tc>
          <w:tcPr>
            <w:tcW w:w="2263" w:type="dxa"/>
          </w:tcPr>
          <w:p w14:paraId="67BC638E" w14:textId="08B2B6AB" w:rsidR="00905AF2" w:rsidRDefault="00905AF2" w:rsidP="00905A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635" w:type="dxa"/>
          </w:tcPr>
          <w:p w14:paraId="41441EDE" w14:textId="65805E68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</w:pPr>
          </w:p>
        </w:tc>
      </w:tr>
      <w:tr w:rsidR="00905AF2" w14:paraId="04EB544B" w14:textId="77777777" w:rsidTr="003C3F3F">
        <w:tc>
          <w:tcPr>
            <w:tcW w:w="2263" w:type="dxa"/>
          </w:tcPr>
          <w:p w14:paraId="404EC60E" w14:textId="366FD37F" w:rsidR="00905AF2" w:rsidRDefault="00905AF2" w:rsidP="00905A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635" w:type="dxa"/>
          </w:tcPr>
          <w:p w14:paraId="2910CF3E" w14:textId="4B166D6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</w:pPr>
          </w:p>
        </w:tc>
      </w:tr>
    </w:tbl>
    <w:p w14:paraId="53EF8F25" w14:textId="77777777" w:rsidR="00905AF2" w:rsidRDefault="00905AF2" w:rsidP="00B93107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68F4B3F3" w14:textId="03696F0A" w:rsidR="00B93107" w:rsidRDefault="00C61925" w:rsidP="00B93107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5</w:t>
      </w:r>
      <w:r w:rsidR="00B9310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.3 ผลกระทบ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D92FA6" w:rsidRP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(โปรดระบุผล</w:t>
      </w:r>
      <w:r w:rsid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กระทบ</w:t>
      </w:r>
      <w:r w:rsidR="00D92FA6" w:rsidRP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ได้</w:t>
      </w:r>
      <w:r w:rsid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จากผลลัพธ์</w:t>
      </w:r>
      <w:r w:rsidR="00D92FA6" w:rsidRPr="00D92FA6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ภายใต้โครงการ)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635"/>
      </w:tblGrid>
      <w:tr w:rsidR="00905AF2" w14:paraId="31946226" w14:textId="77777777" w:rsidTr="003C3F3F">
        <w:tc>
          <w:tcPr>
            <w:tcW w:w="2263" w:type="dxa"/>
          </w:tcPr>
          <w:p w14:paraId="6C64ECA2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6635" w:type="dxa"/>
          </w:tcPr>
          <w:p w14:paraId="76D702D3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5AF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905AF2" w14:paraId="3B3C52E9" w14:textId="77777777" w:rsidTr="003C3F3F">
        <w:tc>
          <w:tcPr>
            <w:tcW w:w="2263" w:type="dxa"/>
          </w:tcPr>
          <w:p w14:paraId="24860B45" w14:textId="77777777" w:rsidR="00905AF2" w:rsidRDefault="00905AF2" w:rsidP="00905A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635" w:type="dxa"/>
          </w:tcPr>
          <w:p w14:paraId="456B2A23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</w:p>
        </w:tc>
      </w:tr>
      <w:tr w:rsidR="00905AF2" w14:paraId="1FBBFBB2" w14:textId="77777777" w:rsidTr="003C3F3F">
        <w:tc>
          <w:tcPr>
            <w:tcW w:w="2263" w:type="dxa"/>
          </w:tcPr>
          <w:p w14:paraId="14459874" w14:textId="77777777" w:rsidR="00905AF2" w:rsidRDefault="00905AF2" w:rsidP="00905A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635" w:type="dxa"/>
          </w:tcPr>
          <w:p w14:paraId="4CF64B85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</w:pPr>
          </w:p>
        </w:tc>
      </w:tr>
      <w:tr w:rsidR="00905AF2" w14:paraId="27CCB05C" w14:textId="77777777" w:rsidTr="003C3F3F">
        <w:tc>
          <w:tcPr>
            <w:tcW w:w="2263" w:type="dxa"/>
          </w:tcPr>
          <w:p w14:paraId="09B38EFE" w14:textId="77777777" w:rsidR="00905AF2" w:rsidRDefault="00905AF2" w:rsidP="00905A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2" w:hanging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635" w:type="dxa"/>
          </w:tcPr>
          <w:p w14:paraId="48816A02" w14:textId="77777777" w:rsidR="00905AF2" w:rsidRPr="00905AF2" w:rsidRDefault="00905AF2" w:rsidP="003C3F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pacing w:val="-2"/>
                <w:sz w:val="32"/>
                <w:szCs w:val="32"/>
                <w:cs/>
                <w:lang w:bidi="th-TH"/>
              </w:rPr>
            </w:pPr>
          </w:p>
        </w:tc>
      </w:tr>
    </w:tbl>
    <w:p w14:paraId="693B6D58" w14:textId="77777777" w:rsidR="00905AF2" w:rsidRDefault="00905AF2" w:rsidP="00B93107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p w14:paraId="6417A20F" w14:textId="58400B3E" w:rsidR="00C03DA4" w:rsidRPr="00C03DA4" w:rsidRDefault="00C9160A" w:rsidP="00C03DA4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211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62119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References) </w:t>
      </w:r>
      <w:r w:rsidR="00C03DA4" w:rsidRPr="00C03DA4"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1CCAEBCA" w14:textId="77777777" w:rsidR="00C03DA4" w:rsidRDefault="00C03DA4">
      <w:pPr>
        <w:rPr>
          <w:rFonts w:ascii="TH SarabunPSK" w:eastAsia="Cordia New" w:hAnsi="TH SarabunPSK" w:cs="TH SarabunPSK"/>
          <w:sz w:val="32"/>
          <w:szCs w:val="32"/>
          <w:lang w:bidi="en-US"/>
        </w:rPr>
        <w:sectPr w:rsidR="00C03DA4" w:rsidSect="0079717C">
          <w:headerReference w:type="default" r:id="rId9"/>
          <w:footerReference w:type="default" r:id="rId10"/>
          <w:pgSz w:w="11906" w:h="16838"/>
          <w:pgMar w:top="1350" w:right="1274" w:bottom="993" w:left="1440" w:header="708" w:footer="281" w:gutter="0"/>
          <w:cols w:space="708"/>
          <w:docGrid w:linePitch="360"/>
        </w:sectPr>
      </w:pPr>
    </w:p>
    <w:p w14:paraId="55046855" w14:textId="705311C7" w:rsidR="008C07C5" w:rsidRPr="006B04D7" w:rsidRDefault="00A66693" w:rsidP="006B04D7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รายงานการเงิน</w:t>
      </w:r>
    </w:p>
    <w:tbl>
      <w:tblPr>
        <w:tblStyle w:val="TableGrid"/>
        <w:tblW w:w="14391" w:type="dxa"/>
        <w:tblLayout w:type="fixed"/>
        <w:tblLook w:val="04A0" w:firstRow="1" w:lastRow="0" w:firstColumn="1" w:lastColumn="0" w:noHBand="0" w:noVBand="1"/>
      </w:tblPr>
      <w:tblGrid>
        <w:gridCol w:w="1221"/>
        <w:gridCol w:w="2035"/>
        <w:gridCol w:w="1097"/>
        <w:gridCol w:w="1097"/>
        <w:gridCol w:w="1097"/>
        <w:gridCol w:w="1098"/>
        <w:gridCol w:w="1282"/>
        <w:gridCol w:w="1282"/>
        <w:gridCol w:w="1283"/>
        <w:gridCol w:w="1263"/>
        <w:gridCol w:w="1636"/>
      </w:tblGrid>
      <w:tr w:rsidR="005B3758" w:rsidRPr="007D5B6E" w14:paraId="78C61276" w14:textId="25EA98A4" w:rsidTr="002A0C81">
        <w:trPr>
          <w:trHeight w:val="651"/>
          <w:tblHeader/>
        </w:trPr>
        <w:tc>
          <w:tcPr>
            <w:tcW w:w="1221" w:type="dxa"/>
            <w:vMerge w:val="restart"/>
          </w:tcPr>
          <w:p w14:paraId="6C46A628" w14:textId="77777777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71663520" w14:textId="6D61477C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2035" w:type="dxa"/>
            <w:vMerge w:val="restart"/>
          </w:tcPr>
          <w:p w14:paraId="7910F6CC" w14:textId="5F143DE3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4389" w:type="dxa"/>
            <w:gridSpan w:val="4"/>
          </w:tcPr>
          <w:p w14:paraId="5190BD29" w14:textId="1B45A01F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รายรับ</w:t>
            </w:r>
          </w:p>
        </w:tc>
        <w:tc>
          <w:tcPr>
            <w:tcW w:w="3847" w:type="dxa"/>
            <w:gridSpan w:val="3"/>
          </w:tcPr>
          <w:p w14:paraId="6824D659" w14:textId="152F45AD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รายจ่าย</w:t>
            </w:r>
          </w:p>
        </w:tc>
        <w:tc>
          <w:tcPr>
            <w:tcW w:w="1263" w:type="dxa"/>
            <w:vMerge w:val="restart"/>
          </w:tcPr>
          <w:p w14:paraId="683FF5D0" w14:textId="1F0753FE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คงเหลือที่ใช้ไป</w:t>
            </w:r>
          </w:p>
        </w:tc>
        <w:tc>
          <w:tcPr>
            <w:tcW w:w="1636" w:type="dxa"/>
            <w:vMerge w:val="restart"/>
          </w:tcPr>
          <w:p w14:paraId="33EE9EE7" w14:textId="75846CE5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คงเหลือกรอบงบประมาณตามสัญญา</w:t>
            </w:r>
          </w:p>
        </w:tc>
      </w:tr>
      <w:tr w:rsidR="005B3758" w:rsidRPr="007D5B6E" w14:paraId="62DFB8C5" w14:textId="6452CDCC" w:rsidTr="002A0C81">
        <w:trPr>
          <w:trHeight w:val="651"/>
          <w:tblHeader/>
        </w:trPr>
        <w:tc>
          <w:tcPr>
            <w:tcW w:w="1221" w:type="dxa"/>
            <w:vMerge/>
          </w:tcPr>
          <w:p w14:paraId="375BE39C" w14:textId="272908E3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2035" w:type="dxa"/>
            <w:vMerge/>
          </w:tcPr>
          <w:p w14:paraId="6E8E30AE" w14:textId="10CB3746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3F5369E9" w14:textId="61EC70AF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B670B3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  <w:lang w:eastAsia="en-GB"/>
              </w:rPr>
              <w:t>กรอบงบประมาณ</w:t>
            </w:r>
            <w:r w:rsidR="00B670B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</w:t>
            </w: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ตามสัญญ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า</w:t>
            </w:r>
          </w:p>
        </w:tc>
        <w:tc>
          <w:tcPr>
            <w:tcW w:w="1097" w:type="dxa"/>
          </w:tcPr>
          <w:p w14:paraId="58310A0A" w14:textId="05AEA64B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1</w:t>
            </w:r>
          </w:p>
        </w:tc>
        <w:tc>
          <w:tcPr>
            <w:tcW w:w="1097" w:type="dxa"/>
          </w:tcPr>
          <w:p w14:paraId="359A1B49" w14:textId="343886A2" w:rsidR="005B3758" w:rsidRPr="007D5B6E" w:rsidRDefault="005B3758" w:rsidP="006B04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2</w:t>
            </w:r>
          </w:p>
        </w:tc>
        <w:tc>
          <w:tcPr>
            <w:tcW w:w="1098" w:type="dxa"/>
          </w:tcPr>
          <w:p w14:paraId="2EBC68C5" w14:textId="5DBCD990" w:rsidR="005B3758" w:rsidRPr="007D5B6E" w:rsidRDefault="005B3758" w:rsidP="006B04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งวดที่ 3</w:t>
            </w:r>
          </w:p>
        </w:tc>
        <w:tc>
          <w:tcPr>
            <w:tcW w:w="1282" w:type="dxa"/>
          </w:tcPr>
          <w:p w14:paraId="010DFBE1" w14:textId="38B5BA64" w:rsidR="005B3758" w:rsidRPr="007D5B6E" w:rsidRDefault="005B3758" w:rsidP="006B04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ค่าใช้จ่ายสะสมก่อนหน้า</w:t>
            </w:r>
          </w:p>
        </w:tc>
        <w:tc>
          <w:tcPr>
            <w:tcW w:w="1282" w:type="dxa"/>
          </w:tcPr>
          <w:p w14:paraId="6865A207" w14:textId="7791B3CA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ค่าใช้จ่ายจริง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ในงวดนี้</w:t>
            </w:r>
          </w:p>
        </w:tc>
        <w:tc>
          <w:tcPr>
            <w:tcW w:w="1283" w:type="dxa"/>
          </w:tcPr>
          <w:p w14:paraId="1283BC69" w14:textId="74332028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  <w:tc>
          <w:tcPr>
            <w:tcW w:w="1263" w:type="dxa"/>
            <w:vMerge/>
          </w:tcPr>
          <w:p w14:paraId="0E6AEE01" w14:textId="0DD6DD80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636" w:type="dxa"/>
            <w:vMerge/>
          </w:tcPr>
          <w:p w14:paraId="57ADE8B2" w14:textId="77777777" w:rsidR="005B3758" w:rsidRPr="007D5B6E" w:rsidRDefault="005B375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5B3758" w:rsidRPr="007D5B6E" w14:paraId="5A297CC2" w14:textId="45C4C97C" w:rsidTr="002A0C81">
        <w:tc>
          <w:tcPr>
            <w:tcW w:w="1221" w:type="dxa"/>
          </w:tcPr>
          <w:p w14:paraId="00FE1326" w14:textId="2672D7D5" w:rsidR="005B3758" w:rsidRPr="007D5B6E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2035" w:type="dxa"/>
          </w:tcPr>
          <w:p w14:paraId="3BC05959" w14:textId="763D3DA5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1097" w:type="dxa"/>
          </w:tcPr>
          <w:p w14:paraId="14B90658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78B1DB0F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7A55FF5A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21F264C3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4B2B357F" w14:textId="0D0C0A43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62300D8B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0CF97C7D" w14:textId="1E05DE5B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2D56D5AA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29726534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B3758" w:rsidRPr="007D5B6E" w14:paraId="0747F5D2" w14:textId="24A1367D" w:rsidTr="002A0C81">
        <w:tc>
          <w:tcPr>
            <w:tcW w:w="1221" w:type="dxa"/>
          </w:tcPr>
          <w:p w14:paraId="32654D8F" w14:textId="685ED341" w:rsidR="005B3758" w:rsidRPr="007D5B6E" w:rsidRDefault="005B3758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2035" w:type="dxa"/>
          </w:tcPr>
          <w:p w14:paraId="04A404E8" w14:textId="5235647E" w:rsidR="005B3758" w:rsidRPr="007D5B6E" w:rsidRDefault="005B3758" w:rsidP="007D5B6E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1097" w:type="dxa"/>
          </w:tcPr>
          <w:p w14:paraId="238F183A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2A01B28E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2C10228C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6DF561C1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2852E5EC" w14:textId="6B105E0F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3A99DE9F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2837FF40" w14:textId="68846815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4845FDF4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57B40E88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B3758" w:rsidRPr="007D5B6E" w14:paraId="355E45FD" w14:textId="319E6F4B" w:rsidTr="002A0C81">
        <w:tc>
          <w:tcPr>
            <w:tcW w:w="1221" w:type="dxa"/>
          </w:tcPr>
          <w:p w14:paraId="57B89317" w14:textId="65229055" w:rsidR="005B3758" w:rsidRPr="007D5B6E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2035" w:type="dxa"/>
          </w:tcPr>
          <w:p w14:paraId="3A09B5D0" w14:textId="77777777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ค่า </w:t>
            </w:r>
            <w:r w:rsidRPr="007D5B6E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1097" w:type="dxa"/>
          </w:tcPr>
          <w:p w14:paraId="19439C57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0EE62044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59A6121B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0BDC05A1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58B2FB32" w14:textId="79B41023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265B924F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52D0F545" w14:textId="3BFE504E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7D2A02C5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26205BB3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B3758" w:rsidRPr="007D5B6E" w14:paraId="6946E1C4" w14:textId="426AB87F" w:rsidTr="002A0C81">
        <w:tc>
          <w:tcPr>
            <w:tcW w:w="1221" w:type="dxa"/>
          </w:tcPr>
          <w:p w14:paraId="7AC3361E" w14:textId="141618A1" w:rsidR="005B3758" w:rsidRPr="007D5B6E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2035" w:type="dxa"/>
          </w:tcPr>
          <w:p w14:paraId="0D438095" w14:textId="77777777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097" w:type="dxa"/>
          </w:tcPr>
          <w:p w14:paraId="6D007689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53E163F9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61705F66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6ADC57D0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074AD584" w14:textId="12D0AF28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424564B0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22531B31" w14:textId="2208AF9A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0F718A18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1334AB25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B3758" w:rsidRPr="007D5B6E" w14:paraId="5DC6B42C" w14:textId="66965719" w:rsidTr="002A0C81">
        <w:tc>
          <w:tcPr>
            <w:tcW w:w="1221" w:type="dxa"/>
          </w:tcPr>
          <w:p w14:paraId="4E1DCC29" w14:textId="77777777" w:rsidR="005B3758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งบลงทุน-</w:t>
            </w:r>
          </w:p>
          <w:p w14:paraId="7C04B886" w14:textId="682E1FC0" w:rsidR="005B3758" w:rsidRPr="007D5B6E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ค่าครุภัณฑ์</w:t>
            </w:r>
          </w:p>
        </w:tc>
        <w:tc>
          <w:tcPr>
            <w:tcW w:w="2035" w:type="dxa"/>
          </w:tcPr>
          <w:p w14:paraId="5C27DE6B" w14:textId="7E6A0EC4" w:rsidR="005B3758" w:rsidRPr="007D5B6E" w:rsidRDefault="005B3758" w:rsidP="00212486">
            <w:pP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097" w:type="dxa"/>
          </w:tcPr>
          <w:p w14:paraId="64B72C4B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0E16CCB9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79E25316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01410814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2D30EDFF" w14:textId="2221AEF1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284CF2B1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31D1EEE6" w14:textId="7B34812F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45E4939A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30983DD0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B3758" w:rsidRPr="007D5B6E" w14:paraId="4A2949E8" w14:textId="5B882555" w:rsidTr="002A0C81">
        <w:tc>
          <w:tcPr>
            <w:tcW w:w="3256" w:type="dxa"/>
            <w:gridSpan w:val="2"/>
          </w:tcPr>
          <w:p w14:paraId="71C13B97" w14:textId="77777777" w:rsidR="005B3758" w:rsidRPr="007D5B6E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D5B6E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  <w:p w14:paraId="6EDD2B4D" w14:textId="77777777" w:rsidR="005B3758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CA5FB5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(</w:t>
            </w:r>
            <w:r w:rsidRPr="00CA5FB5"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10% </w:t>
            </w:r>
            <w:r w:rsidRPr="00CA5FB5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ของงบบุคลากรและ</w:t>
            </w:r>
          </w:p>
          <w:p w14:paraId="0F52CCEF" w14:textId="35D32BB9" w:rsidR="005B3758" w:rsidRPr="00CA5FB5" w:rsidRDefault="005B375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CA5FB5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งบดำเนินงาน)</w:t>
            </w:r>
          </w:p>
        </w:tc>
        <w:tc>
          <w:tcPr>
            <w:tcW w:w="1097" w:type="dxa"/>
          </w:tcPr>
          <w:p w14:paraId="29966405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137FBACE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0E7C425E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3D2606D7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7A86ABFF" w14:textId="36DFA768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51ED962A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383E5400" w14:textId="2B074BA4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197B9F2B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110D26BE" w14:textId="77777777" w:rsidR="005B3758" w:rsidRPr="007D5B6E" w:rsidRDefault="005B375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B3758" w:rsidRPr="007D5B6E" w14:paraId="1944D0F8" w14:textId="4093F9FA" w:rsidTr="002A0C81">
        <w:tc>
          <w:tcPr>
            <w:tcW w:w="3256" w:type="dxa"/>
            <w:gridSpan w:val="2"/>
          </w:tcPr>
          <w:p w14:paraId="562D1EEF" w14:textId="7F09345D" w:rsidR="005B3758" w:rsidRPr="00D3464D" w:rsidRDefault="005B3758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D34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1097" w:type="dxa"/>
          </w:tcPr>
          <w:p w14:paraId="3B8D5C0B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5724D557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7" w:type="dxa"/>
          </w:tcPr>
          <w:p w14:paraId="49869135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098" w:type="dxa"/>
          </w:tcPr>
          <w:p w14:paraId="3B226FCB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4829547F" w14:textId="76E14509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82" w:type="dxa"/>
          </w:tcPr>
          <w:p w14:paraId="6CE0125B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83" w:type="dxa"/>
          </w:tcPr>
          <w:p w14:paraId="26294B91" w14:textId="22A69CF4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63" w:type="dxa"/>
          </w:tcPr>
          <w:p w14:paraId="33EF6AF9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636" w:type="dxa"/>
          </w:tcPr>
          <w:p w14:paraId="07E9B315" w14:textId="77777777" w:rsidR="005B3758" w:rsidRPr="00D3464D" w:rsidRDefault="005B3758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14:paraId="79B0FCF3" w14:textId="15E4FEE0" w:rsidR="00C03DA4" w:rsidRDefault="00C03DA4">
      <w:pPr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1B815632" w14:textId="77777777" w:rsidR="00C03DA4" w:rsidRDefault="00C03DA4" w:rsidP="00C03DA4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  <w:sectPr w:rsidR="00C03DA4" w:rsidSect="00051020">
          <w:footerReference w:type="default" r:id="rId11"/>
          <w:pgSz w:w="16838" w:h="11906" w:orient="landscape"/>
          <w:pgMar w:top="1440" w:right="678" w:bottom="1276" w:left="992" w:header="709" w:footer="284" w:gutter="0"/>
          <w:cols w:space="708"/>
          <w:docGrid w:linePitch="360"/>
        </w:sectPr>
      </w:pPr>
    </w:p>
    <w:p w14:paraId="0D128FF3" w14:textId="0421B09E" w:rsidR="00C03DA4" w:rsidRPr="00C03DA4" w:rsidRDefault="00C03DA4" w:rsidP="00C03DA4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A9A6FAC" w14:textId="2DCC96BC" w:rsidR="00BC515A" w:rsidRPr="003C3E22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C3E22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3C3E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C3E22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</w:t>
      </w:r>
      <w:r w:rsidR="00B93107" w:rsidRPr="003C3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และแสดงหลักฐ</w:t>
      </w:r>
      <w:r w:rsidR="00212486" w:rsidRPr="003C3E22">
        <w:rPr>
          <w:rFonts w:ascii="TH SarabunPSK" w:hAnsi="TH SarabunPSK" w:cs="TH SarabunPSK" w:hint="cs"/>
          <w:sz w:val="32"/>
          <w:szCs w:val="32"/>
          <w:cs/>
          <w:lang w:bidi="th-TH"/>
        </w:rPr>
        <w:t>านการได้รับอนุมัติในภาคผนวก ข</w:t>
      </w:r>
      <w:r w:rsidR="00B93107" w:rsidRPr="003C3E22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3C3E2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63535E24" w14:textId="77777777" w:rsidR="00B41613" w:rsidRPr="0094559C" w:rsidRDefault="00B41613" w:rsidP="0094559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94559C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94559C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541295B3" w14:textId="4715383D" w:rsidR="00A66693" w:rsidRPr="0094559C" w:rsidRDefault="00B41613" w:rsidP="0094559C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cs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  <w:r w:rsidR="00A66693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5ED717AF" w14:textId="78656E9E" w:rsidR="00046F7A" w:rsidRDefault="00046F7A" w:rsidP="00046F7A">
      <w:pPr>
        <w:pStyle w:val="ListParagraph"/>
        <w:spacing w:after="0" w:line="240" w:lineRule="auto"/>
        <w:ind w:left="0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bidi="th-TH"/>
        </w:rPr>
      </w:pPr>
      <w:r w:rsidRPr="00046F7A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bidi="th-TH"/>
        </w:rPr>
        <w:lastRenderedPageBreak/>
        <w:t>ภาคผนวก</w:t>
      </w:r>
    </w:p>
    <w:p w14:paraId="665194C3" w14:textId="77777777" w:rsidR="00046F7A" w:rsidRPr="00046F7A" w:rsidRDefault="00046F7A" w:rsidP="00046F7A">
      <w:pPr>
        <w:pStyle w:val="ListParagraph"/>
        <w:spacing w:after="0" w:line="240" w:lineRule="auto"/>
        <w:ind w:left="2289" w:hanging="2431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bidi="th-TH"/>
        </w:rPr>
      </w:pPr>
    </w:p>
    <w:p w14:paraId="453FF9C2" w14:textId="360059F7" w:rsidR="00B93107" w:rsidRDefault="00B93107" w:rsidP="00B93107">
      <w:pPr>
        <w:pStyle w:val="ListParagraph"/>
        <w:numPr>
          <w:ilvl w:val="1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6F7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ภาคผนวก ก.</w:t>
      </w:r>
      <w:r>
        <w:rPr>
          <w:rFonts w:ascii="TH SarabunPSK" w:eastAsia="Cordia New" w:hAnsi="TH SarabunPSK" w:cs="TH SarabunPSK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เอกสารประกอบ</w:t>
      </w:r>
      <w:r w:rsidRPr="00B9310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สรุป</w:t>
      </w:r>
      <w:r w:rsidR="003E6487" w:rsidRPr="00B9310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="003E6487" w:rsidRPr="00B93107">
        <w:rPr>
          <w:rFonts w:ascii="TH SarabunPSK" w:eastAsia="Cordia New" w:hAnsi="TH SarabunPSK" w:cs="TH SarabunPSK"/>
          <w:sz w:val="32"/>
          <w:szCs w:val="32"/>
        </w:rPr>
        <w:t>OKR</w:t>
      </w:r>
    </w:p>
    <w:p w14:paraId="3E194BC2" w14:textId="62C8BA0A" w:rsidR="00A66693" w:rsidRDefault="00B93107" w:rsidP="00B93107">
      <w:pPr>
        <w:pStyle w:val="ListParagraph"/>
        <w:numPr>
          <w:ilvl w:val="1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6F7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ภาคผนวก</w:t>
      </w:r>
      <w:r w:rsidRPr="00046F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046F7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Pr="00046F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มาตรฐานงานวิจัย</w:t>
      </w:r>
    </w:p>
    <w:p w14:paraId="58B4199D" w14:textId="77777777" w:rsidR="00B93107" w:rsidRPr="00B93107" w:rsidRDefault="00B93107" w:rsidP="00046F7A">
      <w:pPr>
        <w:pStyle w:val="ListParagraph"/>
        <w:spacing w:after="0" w:line="240" w:lineRule="auto"/>
        <w:ind w:left="2289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p w14:paraId="6805E983" w14:textId="77777777" w:rsidR="00A66693" w:rsidRDefault="00A6669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5DC3F99" w14:textId="77777777" w:rsidR="00A66693" w:rsidRPr="00B41613" w:rsidRDefault="00A6669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A66693" w:rsidRPr="00B41613" w:rsidSect="00C03DA4">
      <w:footerReference w:type="default" r:id="rId12"/>
      <w:pgSz w:w="11906" w:h="16838"/>
      <w:pgMar w:top="1349" w:right="1276" w:bottom="992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C22E" w14:textId="77777777" w:rsidR="00DB485A" w:rsidRDefault="00DB485A" w:rsidP="00AE1EEF">
      <w:pPr>
        <w:spacing w:after="0" w:line="240" w:lineRule="auto"/>
      </w:pPr>
      <w:r>
        <w:separator/>
      </w:r>
    </w:p>
  </w:endnote>
  <w:endnote w:type="continuationSeparator" w:id="0">
    <w:p w14:paraId="7E8E2385" w14:textId="77777777" w:rsidR="00DB485A" w:rsidRDefault="00DB485A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aiSans Neue">
    <w:altName w:val="Angsana New"/>
    <w:charset w:val="00"/>
    <w:family w:val="auto"/>
    <w:pitch w:val="variable"/>
    <w:sig w:usb0="00000000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10558" w14:textId="1BDD25C8" w:rsidR="003D5316" w:rsidRDefault="00C06DAC" w:rsidP="008A7E1D">
    <w:pPr>
      <w:pStyle w:val="Footer"/>
      <w:rPr>
        <w:rFonts w:ascii="TH SarabunPSK" w:hAnsi="TH SarabunPSK" w:cs="TH SarabunPSK"/>
        <w:caps/>
        <w:color w:val="000000" w:themeColor="text1"/>
        <w:sz w:val="24"/>
        <w:szCs w:val="24"/>
      </w:rPr>
    </w:pPr>
    <w:r>
      <w:rPr>
        <w:rFonts w:ascii="TH SarabunPSK" w:hAnsi="TH SarabunPSK" w:cs="TH SarabunPSK"/>
        <w:cap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DFF3D6E" wp14:editId="0115985E">
              <wp:simplePos x="0" y="0"/>
              <wp:positionH relativeFrom="column">
                <wp:posOffset>-3175</wp:posOffset>
              </wp:positionH>
              <wp:positionV relativeFrom="page">
                <wp:posOffset>10146030</wp:posOffset>
              </wp:positionV>
              <wp:extent cx="5867400" cy="0"/>
              <wp:effectExtent l="0" t="1905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3175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7E06F1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25pt,798.9pt" to="461.7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" strokecolor="black [3200]" strokeweight="2.5pt">
              <v:stroke linestyle="thickThin" joinstyle="miter"/>
              <w10:wrap anchory="page"/>
              <w10:anchorlock/>
            </v:line>
          </w:pict>
        </mc:Fallback>
      </mc:AlternateContent>
    </w:r>
  </w:p>
  <w:p w14:paraId="64B76A7B" w14:textId="57E0FAFF" w:rsidR="0079717C" w:rsidRPr="0079717C" w:rsidRDefault="008A7E1D" w:rsidP="0079717C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C06DAC">
      <w:rPr>
        <w:rFonts w:ascii="TH SarabunPSK" w:hAnsi="TH SarabunPSK" w:cs="TH SarabunPSK" w:hint="cs"/>
        <w:b/>
        <w:bCs/>
        <w:caps/>
        <w:color w:val="000000" w:themeColor="text1"/>
        <w:sz w:val="24"/>
        <w:szCs w:val="24"/>
        <w:cs/>
      </w:rPr>
      <w:t xml:space="preserve">แบบฟอร์มรายงานความก้าวหน้า </w:t>
    </w:r>
    <w:r w:rsidR="003D5316" w:rsidRPr="00C06DAC">
      <w:rPr>
        <w:rFonts w:ascii="TH SarabunPSK" w:hAnsi="TH SarabunPSK" w:cs="TH SarabunPSK" w:hint="cs"/>
        <w:b/>
        <w:bCs/>
        <w:caps/>
        <w:color w:val="000000" w:themeColor="text1"/>
        <w:sz w:val="24"/>
        <w:szCs w:val="24"/>
        <w:cs/>
      </w:rPr>
      <w:t xml:space="preserve">โปรแกรม ส่งเสริมการวิจัยขั้นแนวหน้าและการวิจัยพื้นฐานที่ประเทศไทยมีศักยภาพ </w:t>
    </w:r>
    <w:r w:rsidR="003D5316"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t>(P5): Seed Fund</w:t>
    </w:r>
    <w:r w:rsidR="003D5316"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tab/>
    </w:r>
    <w:sdt>
      <w:sdtPr>
        <w:id w:val="26765256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H SarabunPSK" w:hAnsi="TH SarabunPSK" w:cs="TH SarabunPSK"/>
              <w:sz w:val="24"/>
              <w:szCs w:val="24"/>
            </w:rPr>
          </w:sdtEndPr>
          <w:sdtContent>
            <w:r w:rsidR="0079717C">
              <w:t xml:space="preserve"> </w:t>
            </w:r>
            <w:r w:rsidR="0079717C">
              <w:rPr>
                <w:rFonts w:hint="cs"/>
                <w:cs/>
              </w:rPr>
              <w:t xml:space="preserve"> </w:t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1B1922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3</w:t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="0079717C" w:rsidRPr="0079717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1B1922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6</w:t>
            </w:r>
            <w:r w:rsidR="0079717C" w:rsidRPr="007971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D22FF0F" w14:textId="6B7CDE27" w:rsidR="00B3377E" w:rsidRPr="0079717C" w:rsidRDefault="00B3377E" w:rsidP="0079717C">
    <w:pPr>
      <w:pStyle w:val="Footer"/>
      <w:tabs>
        <w:tab w:val="clear" w:pos="9026"/>
        <w:tab w:val="right" w:pos="1516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48F75" w14:textId="70B84158" w:rsidR="00C06DAC" w:rsidRDefault="00C06DAC" w:rsidP="008A7E1D">
    <w:pPr>
      <w:pStyle w:val="Footer"/>
      <w:rPr>
        <w:rFonts w:ascii="TH SarabunPSK" w:hAnsi="TH SarabunPSK" w:cs="TH SarabunPSK"/>
        <w:caps/>
        <w:color w:val="000000" w:themeColor="text1"/>
        <w:sz w:val="24"/>
        <w:szCs w:val="24"/>
      </w:rPr>
    </w:pPr>
    <w:r>
      <w:rPr>
        <w:rFonts w:ascii="TH SarabunPSK" w:hAnsi="TH SarabunPSK" w:cs="TH SarabunPSK"/>
        <w:cap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7AFCC58" wp14:editId="42A70450">
              <wp:simplePos x="0" y="0"/>
              <wp:positionH relativeFrom="column">
                <wp:posOffset>5715</wp:posOffset>
              </wp:positionH>
              <wp:positionV relativeFrom="page">
                <wp:posOffset>7035165</wp:posOffset>
              </wp:positionV>
              <wp:extent cx="9647555" cy="0"/>
              <wp:effectExtent l="0" t="19050" r="2984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7555" cy="0"/>
                      </a:xfrm>
                      <a:prstGeom prst="line">
                        <a:avLst/>
                      </a:prstGeom>
                      <a:noFill/>
                      <a:ln w="317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20346F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5pt,553.95pt" to="760.1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" strokecolor="windowText" strokeweight="2.5pt">
              <v:stroke linestyle="thickThin" joinstyle="miter"/>
              <w10:wrap anchory="page"/>
              <w10:anchorlock/>
            </v:line>
          </w:pict>
        </mc:Fallback>
      </mc:AlternateContent>
    </w:r>
    <w:r>
      <w:rPr>
        <w:rFonts w:ascii="TH SarabunPSK" w:hAnsi="TH SarabunPSK" w:cs="TH SarabunPSK"/>
        <w:cap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303C836" wp14:editId="432468AE">
              <wp:simplePos x="0" y="0"/>
              <wp:positionH relativeFrom="column">
                <wp:posOffset>-3175</wp:posOffset>
              </wp:positionH>
              <wp:positionV relativeFrom="page">
                <wp:posOffset>10146030</wp:posOffset>
              </wp:positionV>
              <wp:extent cx="5867400" cy="0"/>
              <wp:effectExtent l="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3175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3EAC93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25pt,798.9pt" to="461.7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" strokecolor="black [3200]" strokeweight="2.5pt">
              <v:stroke linestyle="thickThin" joinstyle="miter"/>
              <w10:wrap anchory="page"/>
              <w10:anchorlock/>
            </v:line>
          </w:pict>
        </mc:Fallback>
      </mc:AlternateContent>
    </w:r>
  </w:p>
  <w:p w14:paraId="05E03E92" w14:textId="1F375CAB" w:rsidR="00C06DAC" w:rsidRPr="00C06DAC" w:rsidRDefault="00C06DAC" w:rsidP="009B28D5">
    <w:pPr>
      <w:pStyle w:val="Footer"/>
      <w:tabs>
        <w:tab w:val="clear" w:pos="9026"/>
        <w:tab w:val="right" w:pos="15168"/>
      </w:tabs>
      <w:rPr>
        <w:rFonts w:ascii="TH SarabunPSK" w:hAnsi="TH SarabunPSK" w:cs="TH SarabunPSK"/>
        <w:b/>
        <w:bCs/>
        <w:caps/>
        <w:noProof/>
        <w:color w:val="000000" w:themeColor="text1"/>
        <w:sz w:val="24"/>
        <w:szCs w:val="24"/>
      </w:rPr>
    </w:pPr>
    <w:r w:rsidRPr="00C06DAC">
      <w:rPr>
        <w:rFonts w:ascii="TH SarabunPSK" w:hAnsi="TH SarabunPSK" w:cs="TH SarabunPSK" w:hint="cs"/>
        <w:b/>
        <w:bCs/>
        <w:caps/>
        <w:color w:val="000000" w:themeColor="text1"/>
        <w:sz w:val="24"/>
        <w:szCs w:val="24"/>
        <w:cs/>
      </w:rPr>
      <w:t xml:space="preserve">แบบฟอร์มรายงานความก้าวหน้า โปรแกรม ส่งเสริมการวิจัยขั้นแนวหน้าและการวิจัยพื้นฐานที่ประเทศไทยมีศักยภาพ </w:t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t>(P5): Seed Fun</w:t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tab/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fldChar w:fldCharType="begin"/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instrText xml:space="preserve"> PAGE   \* MERGEFORMAT </w:instrText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fldChar w:fldCharType="separate"/>
    </w:r>
    <w:r w:rsidR="001B1922">
      <w:rPr>
        <w:rFonts w:ascii="TH SarabunPSK" w:hAnsi="TH SarabunPSK" w:cs="TH SarabunPSK"/>
        <w:b/>
        <w:bCs/>
        <w:caps/>
        <w:noProof/>
        <w:color w:val="000000" w:themeColor="text1"/>
        <w:sz w:val="24"/>
        <w:szCs w:val="24"/>
      </w:rPr>
      <w:t>4</w:t>
    </w:r>
    <w:r w:rsidRPr="00C06DAC">
      <w:rPr>
        <w:rFonts w:ascii="TH SarabunPSK" w:hAnsi="TH SarabunPSK" w:cs="TH SarabunPSK"/>
        <w:b/>
        <w:bCs/>
        <w:caps/>
        <w:noProof/>
        <w:color w:val="000000" w:themeColor="text1"/>
        <w:sz w:val="24"/>
        <w:szCs w:val="24"/>
      </w:rPr>
      <w:fldChar w:fldCharType="end"/>
    </w:r>
    <w:r w:rsidR="00BD5F02">
      <w:rPr>
        <w:rFonts w:ascii="TH SarabunPSK" w:hAnsi="TH SarabunPSK" w:cs="TH SarabunPSK" w:hint="cs"/>
        <w:b/>
        <w:bCs/>
        <w:caps/>
        <w:noProof/>
        <w:color w:val="000000" w:themeColor="text1"/>
        <w:sz w:val="24"/>
        <w:szCs w:val="24"/>
        <w:cs/>
      </w:rPr>
      <w:t>/6</w:t>
    </w:r>
  </w:p>
  <w:p w14:paraId="06CD09F6" w14:textId="77777777" w:rsidR="00C06DAC" w:rsidRPr="003D5316" w:rsidRDefault="00C06DA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1E16" w14:textId="77777777" w:rsidR="00C06DAC" w:rsidRDefault="00C06DAC" w:rsidP="008A7E1D">
    <w:pPr>
      <w:pStyle w:val="Footer"/>
      <w:rPr>
        <w:rFonts w:ascii="TH SarabunPSK" w:hAnsi="TH SarabunPSK" w:cs="TH SarabunPSK"/>
        <w:caps/>
        <w:color w:val="000000" w:themeColor="text1"/>
        <w:sz w:val="24"/>
        <w:szCs w:val="24"/>
      </w:rPr>
    </w:pPr>
    <w:r>
      <w:rPr>
        <w:rFonts w:ascii="TH SarabunPSK" w:hAnsi="TH SarabunPSK" w:cs="TH SarabunPSK"/>
        <w:cap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9DE367F" wp14:editId="5CDD927B">
              <wp:simplePos x="0" y="0"/>
              <wp:positionH relativeFrom="column">
                <wp:posOffset>-3175</wp:posOffset>
              </wp:positionH>
              <wp:positionV relativeFrom="page">
                <wp:posOffset>10146030</wp:posOffset>
              </wp:positionV>
              <wp:extent cx="5867400" cy="0"/>
              <wp:effectExtent l="0" t="1905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3175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9F3D6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25pt,798.9pt" to="461.7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" strokecolor="black [3200]" strokeweight="2.5pt">
              <v:stroke linestyle="thickThin" joinstyle="miter"/>
              <w10:wrap anchory="page"/>
              <w10:anchorlock/>
            </v:line>
          </w:pict>
        </mc:Fallback>
      </mc:AlternateContent>
    </w:r>
  </w:p>
  <w:p w14:paraId="1069E3D3" w14:textId="32CCE851" w:rsidR="00C06DAC" w:rsidRPr="00C06DAC" w:rsidRDefault="00C06DAC" w:rsidP="009B28D5">
    <w:pPr>
      <w:pStyle w:val="Footer"/>
      <w:tabs>
        <w:tab w:val="clear" w:pos="9026"/>
        <w:tab w:val="right" w:pos="15168"/>
      </w:tabs>
      <w:rPr>
        <w:rFonts w:ascii="TH SarabunPSK" w:hAnsi="TH SarabunPSK" w:cs="TH SarabunPSK"/>
        <w:b/>
        <w:bCs/>
        <w:caps/>
        <w:noProof/>
        <w:color w:val="000000" w:themeColor="text1"/>
        <w:sz w:val="24"/>
        <w:szCs w:val="24"/>
      </w:rPr>
    </w:pPr>
    <w:r w:rsidRPr="00C06DAC">
      <w:rPr>
        <w:rFonts w:ascii="TH SarabunPSK" w:hAnsi="TH SarabunPSK" w:cs="TH SarabunPSK" w:hint="cs"/>
        <w:b/>
        <w:bCs/>
        <w:caps/>
        <w:color w:val="000000" w:themeColor="text1"/>
        <w:sz w:val="24"/>
        <w:szCs w:val="24"/>
        <w:cs/>
      </w:rPr>
      <w:t xml:space="preserve">แบบฟอร์มรายงานความก้าวหน้า โปรแกรม ส่งเสริมการวิจัยขั้นแนวหน้าและการวิจัยพื้นฐานที่ประเทศไทยมีศักยภาพ </w:t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t>(P5): Seed Fund</w:t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tab/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fldChar w:fldCharType="begin"/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instrText xml:space="preserve"> PAGE   \* MERGEFORMAT </w:instrText>
    </w:r>
    <w:r w:rsidRPr="00C06DAC">
      <w:rPr>
        <w:rFonts w:ascii="TH SarabunPSK" w:hAnsi="TH SarabunPSK" w:cs="TH SarabunPSK"/>
        <w:b/>
        <w:bCs/>
        <w:caps/>
        <w:color w:val="000000" w:themeColor="text1"/>
        <w:sz w:val="24"/>
        <w:szCs w:val="24"/>
      </w:rPr>
      <w:fldChar w:fldCharType="separate"/>
    </w:r>
    <w:r w:rsidR="001B1922">
      <w:rPr>
        <w:rFonts w:ascii="TH SarabunPSK" w:hAnsi="TH SarabunPSK" w:cs="TH SarabunPSK"/>
        <w:b/>
        <w:bCs/>
        <w:caps/>
        <w:noProof/>
        <w:color w:val="000000" w:themeColor="text1"/>
        <w:sz w:val="24"/>
        <w:szCs w:val="24"/>
      </w:rPr>
      <w:t>6</w:t>
    </w:r>
    <w:r w:rsidRPr="00C06DAC">
      <w:rPr>
        <w:rFonts w:ascii="TH SarabunPSK" w:hAnsi="TH SarabunPSK" w:cs="TH SarabunPSK"/>
        <w:b/>
        <w:bCs/>
        <w:caps/>
        <w:noProof/>
        <w:color w:val="000000" w:themeColor="text1"/>
        <w:sz w:val="24"/>
        <w:szCs w:val="24"/>
      </w:rPr>
      <w:fldChar w:fldCharType="end"/>
    </w:r>
    <w:r w:rsidR="00BD5F02">
      <w:rPr>
        <w:rFonts w:ascii="TH SarabunPSK" w:hAnsi="TH SarabunPSK" w:cs="TH SarabunPSK" w:hint="cs"/>
        <w:b/>
        <w:bCs/>
        <w:caps/>
        <w:noProof/>
        <w:color w:val="000000" w:themeColor="text1"/>
        <w:sz w:val="24"/>
        <w:szCs w:val="24"/>
        <w:cs/>
      </w:rPr>
      <w:t>/6</w:t>
    </w:r>
  </w:p>
  <w:p w14:paraId="4955C11C" w14:textId="77777777" w:rsidR="00C06DAC" w:rsidRPr="003D5316" w:rsidRDefault="00C06DA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B50C" w14:textId="77777777" w:rsidR="00DB485A" w:rsidRDefault="00DB485A" w:rsidP="00AE1EEF">
      <w:pPr>
        <w:spacing w:after="0" w:line="240" w:lineRule="auto"/>
      </w:pPr>
      <w:r>
        <w:separator/>
      </w:r>
    </w:p>
  </w:footnote>
  <w:footnote w:type="continuationSeparator" w:id="0">
    <w:p w14:paraId="511C3FC8" w14:textId="77777777" w:rsidR="00DB485A" w:rsidRDefault="00DB485A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EB7A" w14:textId="6FA1DC3F" w:rsidR="00C06DAC" w:rsidRPr="005A500B" w:rsidRDefault="005A500B" w:rsidP="005A500B">
    <w:pPr>
      <w:pStyle w:val="Header"/>
      <w:jc w:val="right"/>
      <w:rPr>
        <w:rFonts w:ascii="ThaiSans Neue" w:hAnsi="ThaiSans Neue" w:cs="ThaiSans Neue"/>
        <w:color w:val="A6A6A6" w:themeColor="background1" w:themeShade="A6"/>
        <w:sz w:val="28"/>
      </w:rPr>
    </w:pPr>
    <w:r w:rsidRPr="005A500B">
      <w:rPr>
        <w:rFonts w:ascii="ThaiSans Neue" w:hAnsi="ThaiSans Neue" w:cs="ThaiSans Neue"/>
        <w:color w:val="A6A6A6" w:themeColor="background1" w:themeShade="A6"/>
        <w:sz w:val="28"/>
      </w:rPr>
      <w:t>Re-submit 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7374"/>
    <w:multiLevelType w:val="hybridMultilevel"/>
    <w:tmpl w:val="D09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1ECC"/>
    <w:multiLevelType w:val="multilevel"/>
    <w:tmpl w:val="383A810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363848"/>
    <w:multiLevelType w:val="multilevel"/>
    <w:tmpl w:val="FFFC171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4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6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57C6C"/>
    <w:multiLevelType w:val="hybridMultilevel"/>
    <w:tmpl w:val="0CE0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5"/>
  </w:num>
  <w:num w:numId="4">
    <w:abstractNumId w:val="19"/>
  </w:num>
  <w:num w:numId="5">
    <w:abstractNumId w:val="11"/>
  </w:num>
  <w:num w:numId="6">
    <w:abstractNumId w:val="26"/>
  </w:num>
  <w:num w:numId="7">
    <w:abstractNumId w:val="30"/>
  </w:num>
  <w:num w:numId="8">
    <w:abstractNumId w:val="18"/>
  </w:num>
  <w:num w:numId="9">
    <w:abstractNumId w:val="20"/>
  </w:num>
  <w:num w:numId="10">
    <w:abstractNumId w:val="32"/>
  </w:num>
  <w:num w:numId="11">
    <w:abstractNumId w:val="35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1"/>
  </w:num>
  <w:num w:numId="17">
    <w:abstractNumId w:val="28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17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3"/>
  </w:num>
  <w:num w:numId="28">
    <w:abstractNumId w:val="2"/>
  </w:num>
  <w:num w:numId="29">
    <w:abstractNumId w:val="21"/>
  </w:num>
  <w:num w:numId="30">
    <w:abstractNumId w:val="4"/>
  </w:num>
  <w:num w:numId="31">
    <w:abstractNumId w:val="31"/>
  </w:num>
  <w:num w:numId="32">
    <w:abstractNumId w:val="0"/>
  </w:num>
  <w:num w:numId="33">
    <w:abstractNumId w:val="36"/>
  </w:num>
  <w:num w:numId="34">
    <w:abstractNumId w:val="14"/>
  </w:num>
  <w:num w:numId="35">
    <w:abstractNumId w:val="27"/>
  </w:num>
  <w:num w:numId="36">
    <w:abstractNumId w:val="34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46F7A"/>
    <w:rsid w:val="00051020"/>
    <w:rsid w:val="00051061"/>
    <w:rsid w:val="000519D7"/>
    <w:rsid w:val="00053FEE"/>
    <w:rsid w:val="00057C5F"/>
    <w:rsid w:val="00061E5E"/>
    <w:rsid w:val="000836A3"/>
    <w:rsid w:val="000A1E10"/>
    <w:rsid w:val="000C05C7"/>
    <w:rsid w:val="000F671D"/>
    <w:rsid w:val="00103173"/>
    <w:rsid w:val="001320B3"/>
    <w:rsid w:val="00133082"/>
    <w:rsid w:val="001360A4"/>
    <w:rsid w:val="00145915"/>
    <w:rsid w:val="001507F5"/>
    <w:rsid w:val="00154B0C"/>
    <w:rsid w:val="00155E04"/>
    <w:rsid w:val="00167311"/>
    <w:rsid w:val="001819E3"/>
    <w:rsid w:val="0018565F"/>
    <w:rsid w:val="00195E61"/>
    <w:rsid w:val="001A1CDB"/>
    <w:rsid w:val="001A7711"/>
    <w:rsid w:val="001B1922"/>
    <w:rsid w:val="001C0233"/>
    <w:rsid w:val="001C7092"/>
    <w:rsid w:val="001D26AB"/>
    <w:rsid w:val="001D294E"/>
    <w:rsid w:val="001D4259"/>
    <w:rsid w:val="001E24E8"/>
    <w:rsid w:val="001E59E8"/>
    <w:rsid w:val="001F366C"/>
    <w:rsid w:val="00200B99"/>
    <w:rsid w:val="00203E0D"/>
    <w:rsid w:val="00211BC7"/>
    <w:rsid w:val="00212327"/>
    <w:rsid w:val="00212486"/>
    <w:rsid w:val="00217D34"/>
    <w:rsid w:val="0023177C"/>
    <w:rsid w:val="00232E82"/>
    <w:rsid w:val="00247911"/>
    <w:rsid w:val="00267E9F"/>
    <w:rsid w:val="00283E2A"/>
    <w:rsid w:val="0029087E"/>
    <w:rsid w:val="002A0C81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75C63"/>
    <w:rsid w:val="00382AF6"/>
    <w:rsid w:val="003872D0"/>
    <w:rsid w:val="003A4ACF"/>
    <w:rsid w:val="003C3D7A"/>
    <w:rsid w:val="003C3E22"/>
    <w:rsid w:val="003D326A"/>
    <w:rsid w:val="003D5316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35490"/>
    <w:rsid w:val="00455011"/>
    <w:rsid w:val="00462C1F"/>
    <w:rsid w:val="00462D9A"/>
    <w:rsid w:val="004905B5"/>
    <w:rsid w:val="00492DA6"/>
    <w:rsid w:val="00494796"/>
    <w:rsid w:val="004A0B90"/>
    <w:rsid w:val="004B6D1A"/>
    <w:rsid w:val="004C3FD1"/>
    <w:rsid w:val="004C6C3D"/>
    <w:rsid w:val="004D33BD"/>
    <w:rsid w:val="004E1F9E"/>
    <w:rsid w:val="004E68EA"/>
    <w:rsid w:val="00501174"/>
    <w:rsid w:val="00501445"/>
    <w:rsid w:val="005110B5"/>
    <w:rsid w:val="00516FAD"/>
    <w:rsid w:val="005336BB"/>
    <w:rsid w:val="00546181"/>
    <w:rsid w:val="00552510"/>
    <w:rsid w:val="005627B7"/>
    <w:rsid w:val="00575A61"/>
    <w:rsid w:val="00581D2F"/>
    <w:rsid w:val="00592B68"/>
    <w:rsid w:val="00593479"/>
    <w:rsid w:val="00596322"/>
    <w:rsid w:val="005A2484"/>
    <w:rsid w:val="005A500B"/>
    <w:rsid w:val="005A6E11"/>
    <w:rsid w:val="005B3758"/>
    <w:rsid w:val="005B4B63"/>
    <w:rsid w:val="005C165D"/>
    <w:rsid w:val="005C30FB"/>
    <w:rsid w:val="005D35FB"/>
    <w:rsid w:val="005D4491"/>
    <w:rsid w:val="005E6916"/>
    <w:rsid w:val="00605999"/>
    <w:rsid w:val="00610B37"/>
    <w:rsid w:val="00613F01"/>
    <w:rsid w:val="00621195"/>
    <w:rsid w:val="006239C7"/>
    <w:rsid w:val="006258EC"/>
    <w:rsid w:val="00633088"/>
    <w:rsid w:val="00637EB8"/>
    <w:rsid w:val="00644093"/>
    <w:rsid w:val="0064639D"/>
    <w:rsid w:val="00650C79"/>
    <w:rsid w:val="0065426C"/>
    <w:rsid w:val="00660593"/>
    <w:rsid w:val="0068272B"/>
    <w:rsid w:val="00695CE2"/>
    <w:rsid w:val="006A1EA9"/>
    <w:rsid w:val="006A2C8F"/>
    <w:rsid w:val="006B04D7"/>
    <w:rsid w:val="006B48EC"/>
    <w:rsid w:val="006C4CFF"/>
    <w:rsid w:val="006E3BB7"/>
    <w:rsid w:val="006F3005"/>
    <w:rsid w:val="007017C8"/>
    <w:rsid w:val="00706877"/>
    <w:rsid w:val="00715359"/>
    <w:rsid w:val="00716D18"/>
    <w:rsid w:val="00727561"/>
    <w:rsid w:val="00734AF7"/>
    <w:rsid w:val="007358EA"/>
    <w:rsid w:val="00741F48"/>
    <w:rsid w:val="00747D5E"/>
    <w:rsid w:val="007629CB"/>
    <w:rsid w:val="00764E4B"/>
    <w:rsid w:val="007710F2"/>
    <w:rsid w:val="007813FC"/>
    <w:rsid w:val="007904A2"/>
    <w:rsid w:val="00792DE8"/>
    <w:rsid w:val="0079717C"/>
    <w:rsid w:val="007B1F41"/>
    <w:rsid w:val="007B5F98"/>
    <w:rsid w:val="007D500B"/>
    <w:rsid w:val="007D5B6E"/>
    <w:rsid w:val="007E1B84"/>
    <w:rsid w:val="007F4809"/>
    <w:rsid w:val="007F6CC7"/>
    <w:rsid w:val="008146B6"/>
    <w:rsid w:val="00814F8C"/>
    <w:rsid w:val="008303EF"/>
    <w:rsid w:val="0083135E"/>
    <w:rsid w:val="0084611E"/>
    <w:rsid w:val="00847F94"/>
    <w:rsid w:val="008529AF"/>
    <w:rsid w:val="008709B0"/>
    <w:rsid w:val="0087780A"/>
    <w:rsid w:val="008823A4"/>
    <w:rsid w:val="00891BE4"/>
    <w:rsid w:val="008A7E1D"/>
    <w:rsid w:val="008C07C5"/>
    <w:rsid w:val="008C64C7"/>
    <w:rsid w:val="008D0198"/>
    <w:rsid w:val="008E2BC1"/>
    <w:rsid w:val="008F6A40"/>
    <w:rsid w:val="00905AF2"/>
    <w:rsid w:val="009131B7"/>
    <w:rsid w:val="009150C3"/>
    <w:rsid w:val="0094559C"/>
    <w:rsid w:val="009562C0"/>
    <w:rsid w:val="00964AAF"/>
    <w:rsid w:val="009744A9"/>
    <w:rsid w:val="009811F8"/>
    <w:rsid w:val="0098127E"/>
    <w:rsid w:val="009973C2"/>
    <w:rsid w:val="009A68B9"/>
    <w:rsid w:val="009B24A8"/>
    <w:rsid w:val="009B28D5"/>
    <w:rsid w:val="009C64E5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6693"/>
    <w:rsid w:val="00A72429"/>
    <w:rsid w:val="00A91F91"/>
    <w:rsid w:val="00AA675F"/>
    <w:rsid w:val="00AA74A9"/>
    <w:rsid w:val="00AA7F8B"/>
    <w:rsid w:val="00AB2C58"/>
    <w:rsid w:val="00AC4418"/>
    <w:rsid w:val="00AC638C"/>
    <w:rsid w:val="00AE1EEF"/>
    <w:rsid w:val="00AE568F"/>
    <w:rsid w:val="00AF42DB"/>
    <w:rsid w:val="00AF78FA"/>
    <w:rsid w:val="00B058D3"/>
    <w:rsid w:val="00B324FA"/>
    <w:rsid w:val="00B3377E"/>
    <w:rsid w:val="00B36B49"/>
    <w:rsid w:val="00B41613"/>
    <w:rsid w:val="00B567AD"/>
    <w:rsid w:val="00B62410"/>
    <w:rsid w:val="00B64E67"/>
    <w:rsid w:val="00B670B3"/>
    <w:rsid w:val="00B73FDA"/>
    <w:rsid w:val="00B93107"/>
    <w:rsid w:val="00BC515A"/>
    <w:rsid w:val="00BC7D0F"/>
    <w:rsid w:val="00BD21E2"/>
    <w:rsid w:val="00BD22BA"/>
    <w:rsid w:val="00BD42E3"/>
    <w:rsid w:val="00BD5F02"/>
    <w:rsid w:val="00BE14C1"/>
    <w:rsid w:val="00BE5DA9"/>
    <w:rsid w:val="00BE729D"/>
    <w:rsid w:val="00C03DA4"/>
    <w:rsid w:val="00C06DAC"/>
    <w:rsid w:val="00C0747E"/>
    <w:rsid w:val="00C15BD4"/>
    <w:rsid w:val="00C16213"/>
    <w:rsid w:val="00C61925"/>
    <w:rsid w:val="00C76FEB"/>
    <w:rsid w:val="00C81DF5"/>
    <w:rsid w:val="00C9160A"/>
    <w:rsid w:val="00CA5FB5"/>
    <w:rsid w:val="00CB473B"/>
    <w:rsid w:val="00CC3DB5"/>
    <w:rsid w:val="00CD3C1E"/>
    <w:rsid w:val="00CE4635"/>
    <w:rsid w:val="00CF3409"/>
    <w:rsid w:val="00CF3F42"/>
    <w:rsid w:val="00CF66F9"/>
    <w:rsid w:val="00D00258"/>
    <w:rsid w:val="00D03864"/>
    <w:rsid w:val="00D20886"/>
    <w:rsid w:val="00D254EC"/>
    <w:rsid w:val="00D3464D"/>
    <w:rsid w:val="00D60DC6"/>
    <w:rsid w:val="00D73F7D"/>
    <w:rsid w:val="00D74BE1"/>
    <w:rsid w:val="00D76D33"/>
    <w:rsid w:val="00D80B9D"/>
    <w:rsid w:val="00D92FA6"/>
    <w:rsid w:val="00D9504B"/>
    <w:rsid w:val="00D96EAD"/>
    <w:rsid w:val="00DA251E"/>
    <w:rsid w:val="00DB344C"/>
    <w:rsid w:val="00DB375A"/>
    <w:rsid w:val="00DB485A"/>
    <w:rsid w:val="00DB6E5C"/>
    <w:rsid w:val="00DD34B4"/>
    <w:rsid w:val="00DD46F1"/>
    <w:rsid w:val="00DD6D87"/>
    <w:rsid w:val="00DE46C0"/>
    <w:rsid w:val="00DE61EA"/>
    <w:rsid w:val="00E007D2"/>
    <w:rsid w:val="00E00E18"/>
    <w:rsid w:val="00E330AC"/>
    <w:rsid w:val="00E430DA"/>
    <w:rsid w:val="00E562B2"/>
    <w:rsid w:val="00E658F6"/>
    <w:rsid w:val="00E6687C"/>
    <w:rsid w:val="00E72867"/>
    <w:rsid w:val="00EB56F4"/>
    <w:rsid w:val="00EB6501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92DAB"/>
    <w:rsid w:val="00FA6398"/>
    <w:rsid w:val="00FA73F7"/>
    <w:rsid w:val="00FC2215"/>
    <w:rsid w:val="00FD1F22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0F5E-B681-450E-8FD7-5398B5D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BUU</cp:lastModifiedBy>
  <cp:revision>2</cp:revision>
  <cp:lastPrinted>2020-08-20T07:47:00Z</cp:lastPrinted>
  <dcterms:created xsi:type="dcterms:W3CDTF">2020-08-24T06:32:00Z</dcterms:created>
  <dcterms:modified xsi:type="dcterms:W3CDTF">2020-08-24T06:32:00Z</dcterms:modified>
</cp:coreProperties>
</file>